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5E7" w:rsidRDefault="000B42C9" w:rsidP="00AB35E7">
      <w:pPr>
        <w:widowControl w:val="0"/>
        <w:tabs>
          <w:tab w:val="left" w:pos="0"/>
        </w:tabs>
        <w:spacing w:after="0" w:line="240" w:lineRule="auto"/>
        <w:rPr>
          <w:rFonts w:ascii="Tahoma" w:hAnsi="Tahoma" w:cs="Tahoma"/>
          <w:b/>
          <w:bCs/>
          <w:sz w:val="44"/>
        </w:rPr>
      </w:pPr>
      <w:r>
        <w:rPr>
          <w:rFonts w:ascii="Tahoma" w:hAnsi="Tahoma" w:cs="Tahoma"/>
          <w:b/>
          <w:bCs/>
          <w:noProof/>
          <w:sz w:val="44"/>
        </w:rPr>
        <w:drawing>
          <wp:anchor distT="0" distB="0" distL="114300" distR="114300" simplePos="0" relativeHeight="251658240" behindDoc="0" locked="0" layoutInCell="1" allowOverlap="1">
            <wp:simplePos x="0" y="0"/>
            <wp:positionH relativeFrom="column">
              <wp:posOffset>33020</wp:posOffset>
            </wp:positionH>
            <wp:positionV relativeFrom="paragraph">
              <wp:posOffset>1270</wp:posOffset>
            </wp:positionV>
            <wp:extent cx="1600200" cy="599440"/>
            <wp:effectExtent l="0" t="0" r="0" b="0"/>
            <wp:wrapNone/>
            <wp:docPr id="2" name="Picture 2" descr="pjm-logo2c-withCircl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jm-logo2c-withCircleR-01"/>
                    <pic:cNvPicPr>
                      <a:picLocks noChangeAspect="1" noChangeArrowheads="1"/>
                    </pic:cNvPicPr>
                  </pic:nvPicPr>
                  <pic:blipFill>
                    <a:blip r:embed="rId6" cstate="print">
                      <a:extLst>
                        <a:ext uri="{28A0092B-C50C-407E-A947-70E740481C1C}">
                          <a14:useLocalDpi xmlns:a14="http://schemas.microsoft.com/office/drawing/2010/main" val="0"/>
                        </a:ext>
                      </a:extLst>
                    </a:blip>
                    <a:srcRect l="20235" t="38091" r="19412" b="44455"/>
                    <a:stretch>
                      <a:fillRect/>
                    </a:stretch>
                  </pic:blipFill>
                  <pic:spPr bwMode="auto">
                    <a:xfrm>
                      <a:off x="0" y="0"/>
                      <a:ext cx="1600200" cy="599440"/>
                    </a:xfrm>
                    <a:prstGeom prst="rect">
                      <a:avLst/>
                    </a:prstGeom>
                    <a:noFill/>
                  </pic:spPr>
                </pic:pic>
              </a:graphicData>
            </a:graphic>
            <wp14:sizeRelH relativeFrom="page">
              <wp14:pctWidth>0</wp14:pctWidth>
            </wp14:sizeRelH>
            <wp14:sizeRelV relativeFrom="page">
              <wp14:pctHeight>0</wp14:pctHeight>
            </wp14:sizeRelV>
          </wp:anchor>
        </w:drawing>
      </w:r>
    </w:p>
    <w:p w:rsidR="00AB35E7" w:rsidRDefault="00AB35E7" w:rsidP="00AB35E7">
      <w:pPr>
        <w:widowControl w:val="0"/>
        <w:tabs>
          <w:tab w:val="left" w:pos="0"/>
        </w:tabs>
        <w:spacing w:after="0" w:line="240" w:lineRule="auto"/>
        <w:rPr>
          <w:rFonts w:ascii="Tahoma" w:hAnsi="Tahoma" w:cs="Tahoma"/>
          <w:b/>
          <w:bCs/>
          <w:sz w:val="44"/>
        </w:rPr>
      </w:pPr>
    </w:p>
    <w:p w:rsidR="00B13360" w:rsidRDefault="00B13360" w:rsidP="00AB35E7">
      <w:pPr>
        <w:widowControl w:val="0"/>
        <w:tabs>
          <w:tab w:val="left" w:pos="0"/>
        </w:tabs>
        <w:spacing w:after="0" w:line="240" w:lineRule="auto"/>
        <w:rPr>
          <w:rFonts w:ascii="Tahoma" w:hAnsi="Tahoma" w:cs="Tahoma"/>
          <w:b/>
          <w:bCs/>
          <w:sz w:val="44"/>
        </w:rPr>
      </w:pPr>
    </w:p>
    <w:p w:rsidR="004D1FCB" w:rsidRPr="00DA48B8" w:rsidRDefault="004D1FCB" w:rsidP="00B13360">
      <w:pPr>
        <w:widowControl w:val="0"/>
        <w:tabs>
          <w:tab w:val="left" w:pos="0"/>
        </w:tabs>
        <w:spacing w:after="0" w:line="240" w:lineRule="auto"/>
        <w:jc w:val="center"/>
        <w:rPr>
          <w:rFonts w:ascii="Tahoma" w:hAnsi="Tahoma" w:cs="Tahoma"/>
          <w:b/>
          <w:bCs/>
          <w:sz w:val="44"/>
        </w:rPr>
      </w:pPr>
      <w:r>
        <w:rPr>
          <w:rFonts w:ascii="Tahoma" w:hAnsi="Tahoma" w:cs="Tahoma"/>
          <w:b/>
          <w:bCs/>
          <w:sz w:val="44"/>
        </w:rPr>
        <w:t>TO/TOP Matrix Task</w:t>
      </w:r>
      <w:r w:rsidRPr="00DA48B8">
        <w:rPr>
          <w:rFonts w:ascii="Tahoma" w:hAnsi="Tahoma" w:cs="Tahoma"/>
          <w:b/>
          <w:bCs/>
          <w:sz w:val="44"/>
        </w:rPr>
        <w:t xml:space="preserve"> Audit Worksheet</w:t>
      </w:r>
    </w:p>
    <w:p w:rsidR="004D1FCB" w:rsidRPr="00342519" w:rsidRDefault="004D1FCB" w:rsidP="00AB35E7">
      <w:pPr>
        <w:widowControl w:val="0"/>
        <w:tabs>
          <w:tab w:val="left" w:pos="0"/>
        </w:tabs>
        <w:spacing w:after="0" w:line="240" w:lineRule="auto"/>
        <w:rPr>
          <w:rFonts w:ascii="Times New Roman" w:hAnsi="Times New Roman"/>
          <w:b/>
          <w:bCs/>
        </w:rPr>
      </w:pPr>
    </w:p>
    <w:p w:rsidR="004D1FCB" w:rsidRPr="00DA48B8" w:rsidRDefault="000037BD" w:rsidP="00633FFB">
      <w:pPr>
        <w:pStyle w:val="Heading"/>
        <w:tabs>
          <w:tab w:val="left" w:pos="0"/>
        </w:tabs>
        <w:spacing w:before="0" w:after="0"/>
        <w:ind w:firstLine="1"/>
        <w:jc w:val="center"/>
        <w:rPr>
          <w:rFonts w:cs="Tahoma"/>
        </w:rPr>
      </w:pPr>
      <w:r w:rsidRPr="000037BD">
        <w:t>COM-001-3</w:t>
      </w:r>
      <w:r w:rsidRPr="00AC1996">
        <w:t xml:space="preserve"> – </w:t>
      </w:r>
      <w:r>
        <w:t>E</w:t>
      </w:r>
      <w:r w:rsidRPr="000037BD">
        <w:t>stabli</w:t>
      </w:r>
      <w:r w:rsidR="0061007B">
        <w:t>sh Interpersonal Communication C</w:t>
      </w:r>
      <w:r w:rsidRPr="000037BD">
        <w:t>apabilities</w:t>
      </w:r>
    </w:p>
    <w:p w:rsidR="004D1FCB" w:rsidRDefault="004D1FCB" w:rsidP="00633FFB">
      <w:pPr>
        <w:widowControl w:val="0"/>
        <w:tabs>
          <w:tab w:val="left" w:pos="0"/>
        </w:tabs>
        <w:spacing w:after="0" w:line="240" w:lineRule="auto"/>
        <w:jc w:val="center"/>
        <w:rPr>
          <w:rFonts w:ascii="Tahoma" w:hAnsi="Tahoma" w:cs="Tahoma"/>
        </w:rPr>
      </w:pPr>
    </w:p>
    <w:p w:rsidR="00B13360" w:rsidRPr="00DA48B8" w:rsidRDefault="00B13360" w:rsidP="00AB35E7">
      <w:pPr>
        <w:widowControl w:val="0"/>
        <w:tabs>
          <w:tab w:val="left" w:pos="0"/>
        </w:tabs>
        <w:spacing w:after="0" w:line="240" w:lineRule="auto"/>
        <w:jc w:val="center"/>
        <w:rPr>
          <w:rFonts w:ascii="Tahoma" w:hAnsi="Tahoma" w:cs="Tahoma"/>
        </w:rPr>
      </w:pPr>
    </w:p>
    <w:p w:rsidR="004D1FCB" w:rsidRDefault="004D1FCB" w:rsidP="00AB35E7">
      <w:pPr>
        <w:widowControl w:val="0"/>
        <w:tabs>
          <w:tab w:val="left" w:pos="0"/>
        </w:tabs>
        <w:spacing w:after="0" w:line="240" w:lineRule="auto"/>
        <w:rPr>
          <w:b/>
          <w:bCs/>
        </w:rPr>
      </w:pPr>
      <w:r>
        <w:rPr>
          <w:b/>
          <w:bCs/>
        </w:rPr>
        <w:t>Audited</w:t>
      </w:r>
      <w:r w:rsidRPr="004D1FCB">
        <w:rPr>
          <w:b/>
          <w:bCs/>
        </w:rPr>
        <w:t xml:space="preserve"> </w:t>
      </w:r>
      <w:r>
        <w:rPr>
          <w:b/>
          <w:bCs/>
        </w:rPr>
        <w:t xml:space="preserve">Transmission </w:t>
      </w:r>
      <w:r w:rsidRPr="00AB35E7">
        <w:rPr>
          <w:b/>
          <w:bCs/>
        </w:rPr>
        <w:t xml:space="preserve">Owner: </w:t>
      </w:r>
    </w:p>
    <w:p w:rsidR="00AB35E7" w:rsidRDefault="00AB35E7" w:rsidP="00AB35E7">
      <w:pPr>
        <w:shd w:val="clear" w:color="auto" w:fill="FFCC99"/>
        <w:spacing w:after="0" w:line="240" w:lineRule="auto"/>
      </w:pPr>
    </w:p>
    <w:p w:rsidR="00AB35E7" w:rsidRDefault="00AB35E7" w:rsidP="00AB35E7">
      <w:pPr>
        <w:widowControl w:val="0"/>
        <w:tabs>
          <w:tab w:val="left" w:pos="0"/>
        </w:tabs>
        <w:spacing w:after="0" w:line="240" w:lineRule="auto"/>
        <w:rPr>
          <w:b/>
          <w:bCs/>
        </w:rPr>
      </w:pPr>
    </w:p>
    <w:p w:rsidR="004D1FCB" w:rsidRDefault="004D1FCB" w:rsidP="00AB35E7">
      <w:pPr>
        <w:widowControl w:val="0"/>
        <w:tabs>
          <w:tab w:val="left" w:pos="0"/>
        </w:tabs>
        <w:spacing w:after="0" w:line="240" w:lineRule="auto"/>
        <w:rPr>
          <w:b/>
          <w:bCs/>
        </w:rPr>
      </w:pPr>
      <w:r w:rsidRPr="004D1FCB">
        <w:rPr>
          <w:b/>
          <w:bCs/>
        </w:rPr>
        <w:t>Compliance Assessment Date:</w:t>
      </w:r>
    </w:p>
    <w:p w:rsidR="00AB35E7" w:rsidRDefault="00AB35E7" w:rsidP="00AB35E7">
      <w:pPr>
        <w:shd w:val="clear" w:color="auto" w:fill="FFCC99"/>
        <w:spacing w:after="0" w:line="240" w:lineRule="auto"/>
      </w:pPr>
      <w:bookmarkStart w:id="0" w:name="_Toc330463552"/>
    </w:p>
    <w:p w:rsidR="00AB35E7" w:rsidRDefault="00AB35E7" w:rsidP="00AB35E7">
      <w:pPr>
        <w:pStyle w:val="Heading1"/>
        <w:rPr>
          <w:rFonts w:ascii="Calibri" w:hAnsi="Calibri" w:cs="Times New Roman"/>
          <w:b/>
          <w:color w:val="auto"/>
          <w:sz w:val="24"/>
          <w:szCs w:val="24"/>
          <w:u w:val="single"/>
        </w:rPr>
      </w:pPr>
    </w:p>
    <w:p w:rsidR="00AB35E7" w:rsidRPr="00AB35E7" w:rsidRDefault="00AB35E7" w:rsidP="00AB35E7">
      <w:pPr>
        <w:spacing w:after="0" w:line="240" w:lineRule="auto"/>
      </w:pPr>
    </w:p>
    <w:p w:rsidR="00BB7BBF" w:rsidRPr="00BB7BBF" w:rsidRDefault="00B13360" w:rsidP="00AB35E7">
      <w:pPr>
        <w:pStyle w:val="Heading1"/>
        <w:rPr>
          <w:rFonts w:ascii="Calibri" w:hAnsi="Calibri" w:cs="Times New Roman"/>
          <w:b/>
          <w:color w:val="auto"/>
          <w:sz w:val="24"/>
          <w:szCs w:val="24"/>
          <w:u w:val="single"/>
        </w:rPr>
      </w:pPr>
      <w:r>
        <w:rPr>
          <w:rFonts w:ascii="Calibri" w:hAnsi="Calibri" w:cs="Times New Roman"/>
          <w:b/>
          <w:color w:val="auto"/>
          <w:sz w:val="24"/>
          <w:szCs w:val="24"/>
          <w:u w:val="single"/>
        </w:rPr>
        <w:t xml:space="preserve">TO </w:t>
      </w:r>
      <w:r w:rsidR="00BB7BBF" w:rsidRPr="00BB7BBF">
        <w:rPr>
          <w:rFonts w:ascii="Calibri" w:hAnsi="Calibri" w:cs="Times New Roman"/>
          <w:b/>
          <w:color w:val="auto"/>
          <w:sz w:val="24"/>
          <w:szCs w:val="24"/>
          <w:u w:val="single"/>
        </w:rPr>
        <w:t>Subject Matter Experts</w:t>
      </w:r>
      <w:bookmarkEnd w:id="0"/>
    </w:p>
    <w:p w:rsidR="00BB7BBF" w:rsidRPr="00BB7BBF" w:rsidRDefault="00BB7BBF" w:rsidP="00AB35E7">
      <w:pPr>
        <w:widowControl w:val="0"/>
        <w:spacing w:after="0" w:line="240" w:lineRule="auto"/>
      </w:pPr>
      <w:r w:rsidRPr="00BB7BBF">
        <w:t>Identify Subject Matter Expert(s) responsible for this Reliability Standard.  (Insert additional rows if necessary)</w:t>
      </w:r>
    </w:p>
    <w:p w:rsidR="00BB7BBF" w:rsidRPr="00BB7BBF" w:rsidRDefault="00BB7BBF" w:rsidP="00AB35E7">
      <w:pPr>
        <w:widowControl w:val="0"/>
        <w:spacing w:after="0" w:line="240" w:lineRule="auto"/>
        <w:rPr>
          <w:b/>
          <w:bCs/>
          <w:color w:val="264D74"/>
        </w:rPr>
      </w:pPr>
      <w:r w:rsidRPr="00BB7BBF">
        <w:rPr>
          <w:b/>
          <w:bCs/>
        </w:rPr>
        <w:t xml:space="preserve">Registered Entity Response </w:t>
      </w:r>
      <w:r w:rsidRPr="00BB7BBF">
        <w:rPr>
          <w:b/>
          <w:bCs/>
          <w:color w:val="FF0000"/>
        </w:rPr>
        <w:t>(Required)</w:t>
      </w:r>
      <w:r w:rsidRPr="00BB7BBF">
        <w:rPr>
          <w:b/>
          <w:bCs/>
        </w:rPr>
        <w:t>:</w:t>
      </w:r>
      <w:r w:rsidRPr="00BB7BBF">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3150"/>
        <w:gridCol w:w="1890"/>
        <w:gridCol w:w="1818"/>
      </w:tblGrid>
      <w:tr w:rsidR="00BB7BBF" w:rsidRPr="00DA48B8" w:rsidTr="00BB7BBF">
        <w:tc>
          <w:tcPr>
            <w:tcW w:w="2718" w:type="dxa"/>
            <w:shd w:val="clear" w:color="auto" w:fill="DBE5F1"/>
          </w:tcPr>
          <w:p w:rsidR="00BB7BBF" w:rsidRPr="00BB7BBF" w:rsidRDefault="00BB7BBF" w:rsidP="00AB35E7">
            <w:pPr>
              <w:widowControl w:val="0"/>
              <w:spacing w:after="0" w:line="240" w:lineRule="auto"/>
              <w:jc w:val="center"/>
              <w:rPr>
                <w:b/>
                <w:bCs/>
              </w:rPr>
            </w:pPr>
            <w:r w:rsidRPr="00BB7BBF">
              <w:rPr>
                <w:b/>
                <w:bCs/>
              </w:rPr>
              <w:t>SME Name</w:t>
            </w:r>
          </w:p>
        </w:tc>
        <w:tc>
          <w:tcPr>
            <w:tcW w:w="3150" w:type="dxa"/>
            <w:shd w:val="clear" w:color="auto" w:fill="DBE5F1"/>
          </w:tcPr>
          <w:p w:rsidR="00BB7BBF" w:rsidRPr="00BB7BBF" w:rsidRDefault="00BB7BBF" w:rsidP="00AB35E7">
            <w:pPr>
              <w:widowControl w:val="0"/>
              <w:spacing w:after="0" w:line="240" w:lineRule="auto"/>
              <w:jc w:val="center"/>
              <w:rPr>
                <w:b/>
                <w:bCs/>
              </w:rPr>
            </w:pPr>
            <w:r w:rsidRPr="00BB7BBF">
              <w:rPr>
                <w:b/>
                <w:bCs/>
              </w:rPr>
              <w:t>Title</w:t>
            </w:r>
          </w:p>
        </w:tc>
        <w:tc>
          <w:tcPr>
            <w:tcW w:w="1890" w:type="dxa"/>
            <w:shd w:val="clear" w:color="auto" w:fill="DBE5F1"/>
          </w:tcPr>
          <w:p w:rsidR="00BB7BBF" w:rsidRPr="00BB7BBF" w:rsidRDefault="00BB7BBF" w:rsidP="00AB35E7">
            <w:pPr>
              <w:widowControl w:val="0"/>
              <w:spacing w:after="0" w:line="240" w:lineRule="auto"/>
              <w:jc w:val="center"/>
              <w:rPr>
                <w:b/>
                <w:bCs/>
              </w:rPr>
            </w:pPr>
            <w:r w:rsidRPr="00BB7BBF">
              <w:rPr>
                <w:b/>
                <w:bCs/>
              </w:rPr>
              <w:t>Organization</w:t>
            </w:r>
          </w:p>
        </w:tc>
        <w:tc>
          <w:tcPr>
            <w:tcW w:w="1818" w:type="dxa"/>
            <w:shd w:val="clear" w:color="auto" w:fill="DBE5F1"/>
          </w:tcPr>
          <w:p w:rsidR="00BB7BBF" w:rsidRPr="00BB7BBF" w:rsidRDefault="00BB7BBF" w:rsidP="00AB35E7">
            <w:pPr>
              <w:widowControl w:val="0"/>
              <w:spacing w:after="0" w:line="240" w:lineRule="auto"/>
              <w:jc w:val="center"/>
              <w:rPr>
                <w:b/>
                <w:bCs/>
              </w:rPr>
            </w:pPr>
            <w:r w:rsidRPr="00BB7BBF">
              <w:rPr>
                <w:b/>
                <w:bCs/>
              </w:rPr>
              <w:t>Requirement(s)</w:t>
            </w: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D7FA6" w:rsidRDefault="00BB7BBF" w:rsidP="00AB35E7">
            <w:pPr>
              <w:widowControl w:val="0"/>
              <w:spacing w:after="0" w:line="240" w:lineRule="auto"/>
              <w:rPr>
                <w:bCs/>
                <w:color w:val="0070C0"/>
              </w:rPr>
            </w:pPr>
          </w:p>
        </w:tc>
        <w:tc>
          <w:tcPr>
            <w:tcW w:w="3150" w:type="dxa"/>
            <w:shd w:val="clear" w:color="auto" w:fill="FFCC99"/>
          </w:tcPr>
          <w:p w:rsidR="00BB7BBF" w:rsidRPr="00BD7FA6" w:rsidRDefault="00BB7BBF" w:rsidP="00AB35E7">
            <w:pPr>
              <w:widowControl w:val="0"/>
              <w:spacing w:after="0" w:line="240" w:lineRule="auto"/>
              <w:rPr>
                <w:bCs/>
                <w:color w:val="0070C0"/>
              </w:rPr>
            </w:pPr>
          </w:p>
        </w:tc>
        <w:tc>
          <w:tcPr>
            <w:tcW w:w="1890" w:type="dxa"/>
            <w:shd w:val="clear" w:color="auto" w:fill="FFCC99"/>
          </w:tcPr>
          <w:p w:rsidR="00BB7BBF" w:rsidRPr="00BD7FA6" w:rsidRDefault="00BB7BBF" w:rsidP="00AB35E7">
            <w:pPr>
              <w:widowControl w:val="0"/>
              <w:spacing w:after="0" w:line="240" w:lineRule="auto"/>
              <w:rPr>
                <w:bCs/>
                <w:color w:val="0070C0"/>
              </w:rPr>
            </w:pPr>
          </w:p>
        </w:tc>
        <w:tc>
          <w:tcPr>
            <w:tcW w:w="1818" w:type="dxa"/>
            <w:shd w:val="clear" w:color="auto" w:fill="FFCC99"/>
          </w:tcPr>
          <w:p w:rsidR="00BB7BBF" w:rsidRPr="00BD7FA6" w:rsidRDefault="00BB7BBF" w:rsidP="00AB35E7">
            <w:pPr>
              <w:widowControl w:val="0"/>
              <w:spacing w:after="0" w:line="240" w:lineRule="auto"/>
              <w:rPr>
                <w:bCs/>
                <w:color w:val="0070C0"/>
              </w:rPr>
            </w:pPr>
          </w:p>
        </w:tc>
      </w:tr>
    </w:tbl>
    <w:p w:rsidR="003F0240" w:rsidRDefault="003F0240" w:rsidP="00AB35E7">
      <w:pPr>
        <w:spacing w:after="0" w:line="240" w:lineRule="auto"/>
      </w:pPr>
    </w:p>
    <w:p w:rsidR="009D1519" w:rsidRDefault="009D1519" w:rsidP="00F77CF7">
      <w:pPr>
        <w:keepNext/>
        <w:spacing w:after="0" w:line="240" w:lineRule="auto"/>
        <w:rPr>
          <w:b/>
          <w:sz w:val="24"/>
          <w:szCs w:val="24"/>
          <w:u w:val="single"/>
        </w:rPr>
      </w:pPr>
      <w:bookmarkStart w:id="1" w:name="_GoBack"/>
      <w:bookmarkEnd w:id="1"/>
      <w:r>
        <w:br w:type="page"/>
      </w:r>
      <w:r w:rsidR="000037BD">
        <w:rPr>
          <w:b/>
          <w:sz w:val="24"/>
          <w:szCs w:val="24"/>
          <w:u w:val="single"/>
        </w:rPr>
        <w:lastRenderedPageBreak/>
        <w:t>Requirement R3.1</w:t>
      </w:r>
    </w:p>
    <w:p w:rsidR="00300085" w:rsidRDefault="0055697D" w:rsidP="00AB35E7">
      <w:pPr>
        <w:spacing w:after="0" w:line="240" w:lineRule="auto"/>
        <w:rPr>
          <w:rFonts w:eastAsia="Times New Roman" w:cs="Arial"/>
        </w:rPr>
      </w:pPr>
      <w:r w:rsidRPr="000037BD">
        <w:rPr>
          <w:rFonts w:eastAsia="Times New Roman" w:cs="Arial"/>
        </w:rPr>
        <w:t>It’s</w:t>
      </w:r>
      <w:r w:rsidR="000037BD" w:rsidRPr="000037BD">
        <w:rPr>
          <w:rFonts w:eastAsia="Times New Roman" w:cs="Arial"/>
        </w:rPr>
        <w:t xml:space="preserve"> Reliability Coordinator. </w:t>
      </w:r>
    </w:p>
    <w:p w:rsidR="000037BD" w:rsidRPr="000037BD" w:rsidRDefault="000037BD" w:rsidP="00AB35E7">
      <w:pPr>
        <w:spacing w:after="0" w:line="240" w:lineRule="auto"/>
        <w:rPr>
          <w:rFonts w:eastAsia="Times New Roman" w:cs="Arial"/>
        </w:rPr>
      </w:pPr>
    </w:p>
    <w:p w:rsidR="00AC1996" w:rsidRPr="00AC1996" w:rsidRDefault="00300085" w:rsidP="00F77CF7">
      <w:pPr>
        <w:keepNext/>
        <w:spacing w:after="0" w:line="240" w:lineRule="auto"/>
      </w:pPr>
      <w:bookmarkStart w:id="2" w:name="_Toc330463553"/>
      <w:r w:rsidRPr="009D1519">
        <w:rPr>
          <w:b/>
          <w:sz w:val="24"/>
          <w:szCs w:val="24"/>
          <w:u w:val="single"/>
        </w:rPr>
        <w:t>R</w:t>
      </w:r>
      <w:r w:rsidR="000037BD">
        <w:rPr>
          <w:b/>
          <w:sz w:val="24"/>
          <w:szCs w:val="24"/>
          <w:u w:val="single"/>
        </w:rPr>
        <w:t>3.</w:t>
      </w:r>
      <w:r w:rsidRPr="009D1519">
        <w:rPr>
          <w:b/>
          <w:sz w:val="24"/>
          <w:szCs w:val="24"/>
          <w:u w:val="single"/>
        </w:rPr>
        <w:t xml:space="preserve">1 </w:t>
      </w:r>
      <w:r>
        <w:rPr>
          <w:b/>
          <w:sz w:val="24"/>
          <w:szCs w:val="24"/>
          <w:u w:val="single"/>
        </w:rPr>
        <w:t>Task</w:t>
      </w:r>
      <w:r w:rsidR="00CE4733">
        <w:rPr>
          <w:b/>
          <w:sz w:val="24"/>
          <w:szCs w:val="24"/>
          <w:u w:val="single"/>
        </w:rPr>
        <w:t>s</w:t>
      </w:r>
      <w:bookmarkEnd w:id="2"/>
      <w:r w:rsidR="00CE4733">
        <w:rPr>
          <w:b/>
          <w:sz w:val="24"/>
          <w:szCs w:val="24"/>
          <w:u w:val="single"/>
        </w:rPr>
        <w:t>,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9D1519" w:rsidRPr="009D1519" w:rsidTr="00AC1996">
        <w:trPr>
          <w:cantSplit/>
          <w:trHeight w:val="480"/>
        </w:trPr>
        <w:tc>
          <w:tcPr>
            <w:tcW w:w="2452"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9D1519" w:rsidRPr="009D1519" w:rsidTr="0061007B">
        <w:trPr>
          <w:cantSplit/>
          <w:trHeight w:val="1799"/>
        </w:trPr>
        <w:tc>
          <w:tcPr>
            <w:tcW w:w="2452" w:type="dxa"/>
            <w:hideMark/>
          </w:tcPr>
          <w:p w:rsidR="009D1519" w:rsidRPr="0061007B" w:rsidRDefault="000037BD" w:rsidP="0061007B">
            <w:pPr>
              <w:rPr>
                <w:rFonts w:cs="Arial"/>
                <w:sz w:val="20"/>
                <w:szCs w:val="20"/>
              </w:rPr>
            </w:pPr>
            <w:r w:rsidRPr="002D79C7">
              <w:rPr>
                <w:rFonts w:cs="Arial"/>
                <w:sz w:val="20"/>
                <w:szCs w:val="20"/>
              </w:rPr>
              <w:t>Each Member TO shall have All Call capability and voice communications capability with PJM.</w:t>
            </w:r>
          </w:p>
        </w:tc>
        <w:tc>
          <w:tcPr>
            <w:tcW w:w="1976" w:type="dxa"/>
            <w:hideMark/>
          </w:tcPr>
          <w:p w:rsidR="009D1519" w:rsidRPr="0061007B" w:rsidRDefault="000037BD" w:rsidP="0061007B">
            <w:pPr>
              <w:rPr>
                <w:rFonts w:cs="Arial"/>
                <w:sz w:val="20"/>
                <w:szCs w:val="20"/>
              </w:rPr>
            </w:pPr>
            <w:r w:rsidRPr="002D79C7">
              <w:rPr>
                <w:rFonts w:cs="Arial"/>
                <w:sz w:val="20"/>
                <w:szCs w:val="20"/>
              </w:rPr>
              <w:t>PJM shall have All Call capability and voice communications capability with each Member TO.</w:t>
            </w:r>
          </w:p>
        </w:tc>
        <w:tc>
          <w:tcPr>
            <w:tcW w:w="2250" w:type="dxa"/>
            <w:hideMark/>
          </w:tcPr>
          <w:p w:rsidR="009D1519" w:rsidRPr="0061007B" w:rsidRDefault="000037BD" w:rsidP="0061007B">
            <w:pPr>
              <w:rPr>
                <w:rFonts w:cs="Arial"/>
                <w:sz w:val="20"/>
                <w:szCs w:val="20"/>
              </w:rPr>
            </w:pPr>
            <w:r w:rsidRPr="002D79C7">
              <w:rPr>
                <w:rFonts w:cs="Arial"/>
                <w:sz w:val="20"/>
                <w:szCs w:val="20"/>
              </w:rPr>
              <w:t xml:space="preserve">Describe your All Call capability and voice communications capability with PJM. </w:t>
            </w:r>
          </w:p>
        </w:tc>
        <w:tc>
          <w:tcPr>
            <w:tcW w:w="2898" w:type="dxa"/>
            <w:hideMark/>
          </w:tcPr>
          <w:p w:rsidR="009D1519" w:rsidRPr="0061007B" w:rsidRDefault="000037BD" w:rsidP="0061007B">
            <w:pPr>
              <w:rPr>
                <w:rFonts w:cs="Arial"/>
                <w:sz w:val="20"/>
                <w:szCs w:val="20"/>
              </w:rPr>
            </w:pPr>
            <w:r w:rsidRPr="002D79C7">
              <w:rPr>
                <w:rFonts w:cs="Arial"/>
                <w:sz w:val="20"/>
                <w:szCs w:val="20"/>
              </w:rPr>
              <w:t>Provide evidence that you have All Call capability and voice communications capability with PJM.</w:t>
            </w:r>
          </w:p>
        </w:tc>
      </w:tr>
    </w:tbl>
    <w:p w:rsidR="009D1519" w:rsidRDefault="009D1519" w:rsidP="00AB35E7">
      <w:pPr>
        <w:spacing w:after="0" w:line="240" w:lineRule="auto"/>
      </w:pPr>
    </w:p>
    <w:p w:rsidR="005C3241" w:rsidRPr="005C3241" w:rsidRDefault="005774AA" w:rsidP="00F77CF7">
      <w:pPr>
        <w:keepNext/>
        <w:widowControl w:val="0"/>
        <w:spacing w:after="0" w:line="240" w:lineRule="auto"/>
        <w:rPr>
          <w:b/>
          <w:bCs/>
          <w:color w:val="264D74"/>
        </w:rPr>
      </w:pPr>
      <w:r>
        <w:rPr>
          <w:b/>
          <w:bCs/>
        </w:rPr>
        <w:t>TO</w:t>
      </w:r>
      <w:r w:rsidR="005C3241" w:rsidRPr="005C3241">
        <w:rPr>
          <w:b/>
          <w:bCs/>
        </w:rPr>
        <w:t xml:space="preserve"> </w:t>
      </w:r>
      <w:r w:rsidR="00AB35E7">
        <w:rPr>
          <w:b/>
          <w:bCs/>
        </w:rPr>
        <w:t xml:space="preserve">Narrative </w:t>
      </w:r>
      <w:r w:rsidR="005C3241" w:rsidRPr="005C3241">
        <w:rPr>
          <w:b/>
          <w:bCs/>
        </w:rPr>
        <w:t xml:space="preserve">Response </w:t>
      </w:r>
      <w:r w:rsidR="005C3241" w:rsidRPr="005C3241">
        <w:rPr>
          <w:b/>
          <w:bCs/>
          <w:color w:val="FF0000"/>
        </w:rPr>
        <w:t>(Required)</w:t>
      </w:r>
      <w:r w:rsidR="005C3241" w:rsidRPr="005C3241">
        <w:rPr>
          <w:b/>
          <w:bCs/>
        </w:rPr>
        <w:t>:</w:t>
      </w:r>
      <w:r w:rsidR="005C3241" w:rsidRPr="005C3241">
        <w:rPr>
          <w:b/>
          <w:bCs/>
          <w:color w:val="264D74"/>
        </w:rPr>
        <w:t xml:space="preserve"> </w:t>
      </w:r>
    </w:p>
    <w:p w:rsidR="005C3241" w:rsidRPr="005C3241" w:rsidRDefault="005C3241" w:rsidP="00F77CF7">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9D1519" w:rsidRDefault="009D1519" w:rsidP="00AB35E7">
      <w:pPr>
        <w:shd w:val="clear" w:color="auto" w:fill="FFCC99"/>
        <w:spacing w:after="0" w:line="240" w:lineRule="auto"/>
      </w:pPr>
    </w:p>
    <w:p w:rsidR="009D1519" w:rsidRDefault="009D1519" w:rsidP="00AB35E7">
      <w:pPr>
        <w:shd w:val="clear" w:color="auto" w:fill="FFCC99"/>
        <w:spacing w:after="0" w:line="240" w:lineRule="auto"/>
      </w:pPr>
    </w:p>
    <w:p w:rsidR="005C3241" w:rsidRDefault="005C3241" w:rsidP="00AB35E7">
      <w:pPr>
        <w:shd w:val="clear" w:color="auto" w:fill="FFCC99"/>
        <w:spacing w:after="0" w:line="240" w:lineRule="auto"/>
      </w:pPr>
    </w:p>
    <w:p w:rsidR="005C3241" w:rsidRDefault="005C3241" w:rsidP="00AB35E7">
      <w:pPr>
        <w:shd w:val="clear" w:color="auto" w:fill="FFCC99"/>
        <w:spacing w:after="0" w:line="240" w:lineRule="auto"/>
      </w:pPr>
    </w:p>
    <w:p w:rsidR="005C3241" w:rsidRDefault="005C3241" w:rsidP="00AB35E7">
      <w:pPr>
        <w:spacing w:after="0" w:line="240" w:lineRule="auto"/>
      </w:pPr>
    </w:p>
    <w:p w:rsidR="00300085" w:rsidRDefault="00300085" w:rsidP="00F77CF7">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AB0466" w:rsidRPr="00DA48B8" w:rsidTr="005979DA">
        <w:trPr>
          <w:cantSplit/>
        </w:trPr>
        <w:tc>
          <w:tcPr>
            <w:tcW w:w="9576" w:type="dxa"/>
            <w:gridSpan w:val="6"/>
            <w:shd w:val="clear" w:color="auto" w:fill="DBE5F1"/>
          </w:tcPr>
          <w:p w:rsidR="00AB0466" w:rsidRPr="005C3241" w:rsidRDefault="00AB0466"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AB0466" w:rsidRPr="005C3241" w:rsidRDefault="00AB0466"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AB0466" w:rsidRPr="00DA48B8" w:rsidTr="005979DA">
        <w:trPr>
          <w:cantSplit/>
        </w:trPr>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Description</w:t>
            </w: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bl>
    <w:p w:rsidR="00AB0466" w:rsidRDefault="00AB0466" w:rsidP="00F77CF7">
      <w:pPr>
        <w:keepNext/>
        <w:widowControl w:val="0"/>
        <w:spacing w:after="0" w:line="240" w:lineRule="auto"/>
        <w:rPr>
          <w:b/>
          <w:bCs/>
          <w:color w:val="264D74"/>
        </w:rPr>
      </w:pPr>
    </w:p>
    <w:p w:rsidR="00AB0466" w:rsidRPr="005C3241" w:rsidRDefault="00AB0466" w:rsidP="00F77CF7">
      <w:pPr>
        <w:keepNext/>
        <w:widowControl w:val="0"/>
        <w:spacing w:after="0" w:line="240" w:lineRule="auto"/>
        <w:rPr>
          <w:b/>
          <w:bCs/>
          <w:color w:val="264D74"/>
        </w:rPr>
      </w:pPr>
    </w:p>
    <w:p w:rsidR="00AB35E7" w:rsidRPr="005C3241" w:rsidRDefault="00B13360" w:rsidP="00F77CF7">
      <w:pPr>
        <w:keepNext/>
        <w:widowControl w:val="0"/>
        <w:spacing w:after="0" w:line="240" w:lineRule="auto"/>
        <w:rPr>
          <w:b/>
          <w:bCs/>
          <w:color w:val="264D74"/>
        </w:rPr>
      </w:pPr>
      <w:r>
        <w:rPr>
          <w:b/>
          <w:bCs/>
        </w:rPr>
        <w:t xml:space="preserve">PJM </w:t>
      </w:r>
      <w:r w:rsidR="00AB35E7">
        <w:rPr>
          <w:b/>
          <w:bCs/>
        </w:rPr>
        <w:t>Auditor</w:t>
      </w:r>
      <w:r w:rsidR="00AB35E7" w:rsidRPr="005C3241">
        <w:rPr>
          <w:b/>
          <w:bCs/>
        </w:rPr>
        <w:t xml:space="preserve"> </w:t>
      </w:r>
      <w:r w:rsidR="00AB35E7">
        <w:rPr>
          <w:b/>
          <w:bCs/>
        </w:rPr>
        <w:t>Comments</w:t>
      </w:r>
      <w:r w:rsidR="00AB35E7" w:rsidRPr="005C3241">
        <w:rPr>
          <w:b/>
          <w:bCs/>
        </w:rPr>
        <w:t>:</w:t>
      </w:r>
      <w:r w:rsidR="00AB35E7" w:rsidRPr="005C3241">
        <w:rPr>
          <w:b/>
          <w:bCs/>
          <w:color w:val="264D74"/>
        </w:rPr>
        <w:t xml:space="preserve"> </w:t>
      </w:r>
    </w:p>
    <w:p w:rsidR="00AB35E7" w:rsidRDefault="00AB35E7" w:rsidP="00AB35E7">
      <w:pPr>
        <w:shd w:val="clear" w:color="auto" w:fill="B6DDE8" w:themeFill="accent5" w:themeFillTint="66"/>
        <w:spacing w:after="0" w:line="240" w:lineRule="auto"/>
      </w:pPr>
    </w:p>
    <w:p w:rsidR="00AB35E7" w:rsidRDefault="00AB35E7" w:rsidP="00AB35E7">
      <w:pPr>
        <w:shd w:val="clear" w:color="auto" w:fill="B6DDE8" w:themeFill="accent5" w:themeFillTint="66"/>
        <w:spacing w:after="0" w:line="240" w:lineRule="auto"/>
      </w:pPr>
    </w:p>
    <w:p w:rsidR="00F77CF7" w:rsidRDefault="00F77CF7" w:rsidP="00AB35E7">
      <w:pPr>
        <w:keepNext/>
        <w:spacing w:after="0" w:line="240" w:lineRule="auto"/>
        <w:rPr>
          <w:b/>
          <w:sz w:val="24"/>
          <w:szCs w:val="24"/>
          <w:u w:val="single"/>
        </w:rPr>
      </w:pPr>
    </w:p>
    <w:p w:rsidR="0055697D" w:rsidRDefault="0055697D">
      <w:pPr>
        <w:spacing w:after="0" w:line="240" w:lineRule="auto"/>
        <w:rPr>
          <w:b/>
          <w:sz w:val="24"/>
          <w:szCs w:val="24"/>
          <w:u w:val="single"/>
        </w:rPr>
      </w:pPr>
      <w:r>
        <w:rPr>
          <w:b/>
          <w:sz w:val="24"/>
          <w:szCs w:val="24"/>
          <w:u w:val="single"/>
        </w:rPr>
        <w:br w:type="page"/>
      </w:r>
    </w:p>
    <w:p w:rsidR="004B71F9" w:rsidRDefault="000037BD" w:rsidP="00AB35E7">
      <w:pPr>
        <w:keepNext/>
        <w:spacing w:after="0" w:line="240" w:lineRule="auto"/>
        <w:rPr>
          <w:b/>
          <w:sz w:val="24"/>
          <w:szCs w:val="24"/>
          <w:u w:val="single"/>
        </w:rPr>
      </w:pPr>
      <w:r>
        <w:rPr>
          <w:b/>
          <w:sz w:val="24"/>
          <w:szCs w:val="24"/>
          <w:u w:val="single"/>
        </w:rPr>
        <w:lastRenderedPageBreak/>
        <w:t>Requirement R3.2</w:t>
      </w:r>
    </w:p>
    <w:p w:rsidR="000037BD" w:rsidRPr="000037BD" w:rsidRDefault="000037BD" w:rsidP="000037BD">
      <w:pPr>
        <w:spacing w:after="0" w:line="240" w:lineRule="auto"/>
        <w:rPr>
          <w:rFonts w:eastAsia="Times New Roman" w:cs="Arial"/>
        </w:rPr>
      </w:pPr>
      <w:r w:rsidRPr="000037BD">
        <w:rPr>
          <w:rFonts w:eastAsia="Times New Roman" w:cs="Arial"/>
        </w:rPr>
        <w:t>Each Balancing Authority within its Transmission Operator Area.</w:t>
      </w:r>
    </w:p>
    <w:p w:rsidR="004B71F9" w:rsidRPr="004B71F9" w:rsidRDefault="004B71F9" w:rsidP="00AB35E7">
      <w:pPr>
        <w:spacing w:after="0" w:line="240" w:lineRule="auto"/>
      </w:pPr>
    </w:p>
    <w:p w:rsidR="00CE4733" w:rsidRPr="00AC1996" w:rsidRDefault="00CE4733" w:rsidP="0061007B">
      <w:pPr>
        <w:keepNext/>
        <w:spacing w:after="0" w:line="240" w:lineRule="auto"/>
      </w:pPr>
      <w:r w:rsidRPr="009D1519">
        <w:rPr>
          <w:b/>
          <w:sz w:val="24"/>
          <w:szCs w:val="24"/>
          <w:u w:val="single"/>
        </w:rPr>
        <w:t>R</w:t>
      </w:r>
      <w:r w:rsidR="000037BD">
        <w:rPr>
          <w:b/>
          <w:sz w:val="24"/>
          <w:szCs w:val="24"/>
          <w:u w:val="single"/>
        </w:rPr>
        <w:t>3.2</w:t>
      </w:r>
      <w:r w:rsidR="000307FE">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AC1996" w:rsidRPr="009D1519" w:rsidTr="00AC1996">
        <w:trPr>
          <w:cantSplit/>
          <w:trHeight w:val="480"/>
        </w:trPr>
        <w:tc>
          <w:tcPr>
            <w:tcW w:w="2452" w:type="dxa"/>
            <w:shd w:val="clear" w:color="auto" w:fill="95B3D7"/>
            <w:hideMark/>
          </w:tcPr>
          <w:p w:rsidR="00AC1996" w:rsidRPr="009D1519" w:rsidRDefault="00AC1996" w:rsidP="00AB35E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hideMark/>
          </w:tcPr>
          <w:p w:rsidR="00AC1996" w:rsidRPr="009D1519" w:rsidRDefault="00AC1996" w:rsidP="00AB35E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hideMark/>
          </w:tcPr>
          <w:p w:rsidR="00AC1996" w:rsidRPr="009D1519" w:rsidRDefault="00AC1996" w:rsidP="00AB35E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hideMark/>
          </w:tcPr>
          <w:p w:rsidR="00AC1996" w:rsidRPr="009D1519" w:rsidRDefault="00AC1996" w:rsidP="00AB35E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AC1996" w:rsidRPr="009D1519" w:rsidTr="009A5160">
        <w:trPr>
          <w:cantSplit/>
          <w:trHeight w:val="1592"/>
        </w:trPr>
        <w:tc>
          <w:tcPr>
            <w:tcW w:w="2452" w:type="dxa"/>
            <w:hideMark/>
          </w:tcPr>
          <w:p w:rsidR="00AC1996" w:rsidRPr="0061007B" w:rsidRDefault="000037BD" w:rsidP="0061007B">
            <w:pPr>
              <w:rPr>
                <w:rFonts w:cs="Arial"/>
                <w:sz w:val="20"/>
                <w:szCs w:val="20"/>
              </w:rPr>
            </w:pPr>
            <w:r w:rsidRPr="000037BD">
              <w:rPr>
                <w:rFonts w:cs="Arial"/>
                <w:sz w:val="20"/>
                <w:szCs w:val="20"/>
              </w:rPr>
              <w:t>Each Member TO shall have All Call capability and voice communications capability with PJM.</w:t>
            </w:r>
          </w:p>
        </w:tc>
        <w:tc>
          <w:tcPr>
            <w:tcW w:w="1976" w:type="dxa"/>
            <w:hideMark/>
          </w:tcPr>
          <w:p w:rsidR="00AC1996" w:rsidRPr="0061007B" w:rsidRDefault="000037BD" w:rsidP="0061007B">
            <w:pPr>
              <w:rPr>
                <w:rFonts w:cs="Arial"/>
                <w:sz w:val="20"/>
                <w:szCs w:val="20"/>
              </w:rPr>
            </w:pPr>
            <w:r w:rsidRPr="000037BD">
              <w:rPr>
                <w:rFonts w:cs="Arial"/>
                <w:sz w:val="20"/>
                <w:szCs w:val="20"/>
              </w:rPr>
              <w:t>PJM shall have All Call capability and voice communications capability with each Member TO.</w:t>
            </w:r>
          </w:p>
        </w:tc>
        <w:tc>
          <w:tcPr>
            <w:tcW w:w="2250" w:type="dxa"/>
            <w:hideMark/>
          </w:tcPr>
          <w:p w:rsidR="00AC1996" w:rsidRPr="0061007B" w:rsidRDefault="000037BD" w:rsidP="0061007B">
            <w:pPr>
              <w:rPr>
                <w:rFonts w:cs="Arial"/>
                <w:sz w:val="20"/>
                <w:szCs w:val="20"/>
              </w:rPr>
            </w:pPr>
            <w:r w:rsidRPr="000037BD">
              <w:rPr>
                <w:rFonts w:cs="Arial"/>
                <w:sz w:val="20"/>
                <w:szCs w:val="20"/>
              </w:rPr>
              <w:t xml:space="preserve">Describe your All Call capability and voice communications capability with PJM. </w:t>
            </w:r>
          </w:p>
        </w:tc>
        <w:tc>
          <w:tcPr>
            <w:tcW w:w="2898" w:type="dxa"/>
            <w:hideMark/>
          </w:tcPr>
          <w:p w:rsidR="00AC1996" w:rsidRPr="0061007B" w:rsidRDefault="000037BD" w:rsidP="0061007B">
            <w:pPr>
              <w:rPr>
                <w:rFonts w:cs="Arial"/>
                <w:sz w:val="20"/>
                <w:szCs w:val="20"/>
              </w:rPr>
            </w:pPr>
            <w:r w:rsidRPr="000037BD">
              <w:rPr>
                <w:rFonts w:cs="Arial"/>
                <w:sz w:val="20"/>
                <w:szCs w:val="20"/>
              </w:rPr>
              <w:t>Provide evidence that you have All Call capability and voice communications capability with PJM.</w:t>
            </w:r>
          </w:p>
        </w:tc>
      </w:tr>
    </w:tbl>
    <w:p w:rsidR="005C3241" w:rsidRDefault="005C3241" w:rsidP="00AB35E7">
      <w:pPr>
        <w:spacing w:after="0" w:line="240" w:lineRule="auto"/>
      </w:pPr>
    </w:p>
    <w:p w:rsidR="004B71F9" w:rsidRPr="005C3241" w:rsidRDefault="005774AA" w:rsidP="0061007B">
      <w:pPr>
        <w:keepNext/>
        <w:widowControl w:val="0"/>
        <w:spacing w:after="0" w:line="240" w:lineRule="auto"/>
        <w:rPr>
          <w:b/>
          <w:bCs/>
          <w:color w:val="264D74"/>
        </w:rPr>
      </w:pPr>
      <w:r>
        <w:rPr>
          <w:b/>
          <w:bCs/>
        </w:rPr>
        <w:t>TO</w:t>
      </w:r>
      <w:r w:rsidR="004B71F9" w:rsidRPr="005C3241">
        <w:rPr>
          <w:b/>
          <w:bCs/>
        </w:rPr>
        <w:t xml:space="preserve"> Response </w:t>
      </w:r>
      <w:r w:rsidR="004B71F9" w:rsidRPr="005C3241">
        <w:rPr>
          <w:b/>
          <w:bCs/>
          <w:color w:val="FF0000"/>
        </w:rPr>
        <w:t>(Required)</w:t>
      </w:r>
      <w:r w:rsidR="004B71F9" w:rsidRPr="005C3241">
        <w:rPr>
          <w:b/>
          <w:bCs/>
        </w:rPr>
        <w:t>:</w:t>
      </w:r>
      <w:r w:rsidR="004B71F9" w:rsidRPr="005C3241">
        <w:rPr>
          <w:b/>
          <w:bCs/>
          <w:color w:val="264D74"/>
        </w:rPr>
        <w:t xml:space="preserve"> </w:t>
      </w:r>
    </w:p>
    <w:p w:rsidR="004B71F9" w:rsidRPr="005C3241" w:rsidRDefault="004B71F9" w:rsidP="0061007B">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4B71F9" w:rsidRDefault="004B71F9" w:rsidP="0061007B">
      <w:pPr>
        <w:keepNext/>
        <w:shd w:val="clear" w:color="auto" w:fill="FFCC99"/>
        <w:spacing w:after="0" w:line="240" w:lineRule="auto"/>
      </w:pPr>
    </w:p>
    <w:p w:rsidR="004B71F9" w:rsidRDefault="004B71F9" w:rsidP="00AB35E7">
      <w:pPr>
        <w:shd w:val="clear" w:color="auto" w:fill="FFCC99"/>
        <w:spacing w:after="0" w:line="240" w:lineRule="auto"/>
      </w:pPr>
    </w:p>
    <w:p w:rsidR="004B71F9" w:rsidRDefault="004B71F9" w:rsidP="00AB35E7">
      <w:pPr>
        <w:shd w:val="clear" w:color="auto" w:fill="FFCC99"/>
        <w:spacing w:after="0" w:line="240" w:lineRule="auto"/>
      </w:pPr>
    </w:p>
    <w:p w:rsidR="004B71F9" w:rsidRDefault="004B71F9" w:rsidP="00AB35E7">
      <w:pPr>
        <w:shd w:val="clear" w:color="auto" w:fill="FFCC99"/>
        <w:spacing w:after="0" w:line="240" w:lineRule="auto"/>
      </w:pPr>
    </w:p>
    <w:p w:rsidR="004B71F9" w:rsidRDefault="004B71F9" w:rsidP="00AB35E7">
      <w:pPr>
        <w:spacing w:after="0" w:line="240" w:lineRule="auto"/>
      </w:pPr>
    </w:p>
    <w:p w:rsidR="004B71F9" w:rsidRDefault="004B71F9" w:rsidP="0061007B">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AB0466" w:rsidRPr="00DA48B8" w:rsidTr="005979DA">
        <w:trPr>
          <w:cantSplit/>
        </w:trPr>
        <w:tc>
          <w:tcPr>
            <w:tcW w:w="9576" w:type="dxa"/>
            <w:gridSpan w:val="6"/>
            <w:shd w:val="clear" w:color="auto" w:fill="DBE5F1"/>
          </w:tcPr>
          <w:p w:rsidR="00AB0466" w:rsidRPr="005C3241" w:rsidRDefault="00AB0466"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AB0466" w:rsidRPr="005C3241" w:rsidRDefault="00AB0466"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AB0466" w:rsidRPr="00DA48B8" w:rsidTr="005979DA">
        <w:trPr>
          <w:cantSplit/>
        </w:trPr>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Description</w:t>
            </w: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bl>
    <w:p w:rsidR="00AB0466" w:rsidRDefault="00AB0466" w:rsidP="0061007B">
      <w:pPr>
        <w:keepNext/>
        <w:widowControl w:val="0"/>
        <w:spacing w:after="0" w:line="240" w:lineRule="auto"/>
        <w:rPr>
          <w:b/>
          <w:bCs/>
          <w:color w:val="264D74"/>
        </w:rPr>
      </w:pPr>
    </w:p>
    <w:p w:rsidR="00AB0466" w:rsidRPr="005C3241" w:rsidRDefault="00AB0466" w:rsidP="0061007B">
      <w:pPr>
        <w:keepNext/>
        <w:widowControl w:val="0"/>
        <w:spacing w:after="0" w:line="240" w:lineRule="auto"/>
        <w:rPr>
          <w:b/>
          <w:bCs/>
          <w:color w:val="264D74"/>
        </w:rPr>
      </w:pPr>
    </w:p>
    <w:p w:rsidR="00BF21ED" w:rsidRDefault="00BF21ED" w:rsidP="00AB35E7">
      <w:pPr>
        <w:spacing w:after="0" w:line="240" w:lineRule="auto"/>
      </w:pPr>
    </w:p>
    <w:p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8C65AC" w:rsidRDefault="008C65AC" w:rsidP="008C65AC">
      <w:pPr>
        <w:shd w:val="clear" w:color="auto" w:fill="B6DDE8" w:themeFill="accent5" w:themeFillTint="66"/>
        <w:spacing w:after="0" w:line="240" w:lineRule="auto"/>
      </w:pPr>
    </w:p>
    <w:p w:rsidR="008C65AC" w:rsidRDefault="008C65AC" w:rsidP="008C65AC">
      <w:pPr>
        <w:shd w:val="clear" w:color="auto" w:fill="B6DDE8" w:themeFill="accent5" w:themeFillTint="66"/>
        <w:spacing w:after="0" w:line="240" w:lineRule="auto"/>
      </w:pPr>
    </w:p>
    <w:p w:rsidR="00BF21ED" w:rsidRDefault="00BF21ED" w:rsidP="00AB35E7">
      <w:pPr>
        <w:spacing w:after="0" w:line="240" w:lineRule="auto"/>
        <w:rPr>
          <w:b/>
          <w:sz w:val="24"/>
          <w:szCs w:val="24"/>
          <w:u w:val="single"/>
        </w:rPr>
      </w:pPr>
    </w:p>
    <w:p w:rsidR="0055697D" w:rsidRDefault="0055697D">
      <w:pPr>
        <w:spacing w:after="0" w:line="240" w:lineRule="auto"/>
        <w:rPr>
          <w:b/>
          <w:sz w:val="24"/>
          <w:szCs w:val="24"/>
          <w:u w:val="single"/>
        </w:rPr>
      </w:pPr>
      <w:r>
        <w:rPr>
          <w:b/>
          <w:sz w:val="24"/>
          <w:szCs w:val="24"/>
          <w:u w:val="single"/>
        </w:rPr>
        <w:br w:type="page"/>
      </w:r>
    </w:p>
    <w:p w:rsidR="00BF21ED" w:rsidRDefault="000037BD" w:rsidP="0061007B">
      <w:pPr>
        <w:keepNext/>
        <w:spacing w:after="0" w:line="240" w:lineRule="auto"/>
        <w:rPr>
          <w:b/>
          <w:sz w:val="24"/>
          <w:szCs w:val="24"/>
          <w:u w:val="single"/>
        </w:rPr>
      </w:pPr>
      <w:r>
        <w:rPr>
          <w:b/>
          <w:sz w:val="24"/>
          <w:szCs w:val="24"/>
          <w:u w:val="single"/>
        </w:rPr>
        <w:lastRenderedPageBreak/>
        <w:t>Requirement R3.3</w:t>
      </w:r>
    </w:p>
    <w:p w:rsidR="00BF21ED" w:rsidRDefault="000037BD" w:rsidP="00AB35E7">
      <w:pPr>
        <w:spacing w:after="0" w:line="240" w:lineRule="auto"/>
      </w:pPr>
      <w:r w:rsidRPr="000037BD">
        <w:t>Each Distribution Provider within its Transmission Operator Area.</w:t>
      </w:r>
    </w:p>
    <w:p w:rsidR="00BF21ED" w:rsidRDefault="00BF21ED" w:rsidP="00AB35E7">
      <w:pPr>
        <w:spacing w:after="0" w:line="240" w:lineRule="auto"/>
      </w:pPr>
    </w:p>
    <w:p w:rsidR="00BF21ED" w:rsidRDefault="000037BD" w:rsidP="0061007B">
      <w:pPr>
        <w:keepNext/>
        <w:spacing w:after="0" w:line="240" w:lineRule="auto"/>
        <w:rPr>
          <w:b/>
          <w:sz w:val="24"/>
          <w:szCs w:val="24"/>
          <w:u w:val="single"/>
        </w:rPr>
      </w:pPr>
      <w:r>
        <w:rPr>
          <w:b/>
          <w:sz w:val="24"/>
          <w:szCs w:val="24"/>
          <w:u w:val="single"/>
        </w:rPr>
        <w:t>R3.3</w:t>
      </w:r>
      <w:r w:rsidR="00BF21ED" w:rsidRPr="009D1519">
        <w:rPr>
          <w:b/>
          <w:sz w:val="24"/>
          <w:szCs w:val="24"/>
          <w:u w:val="single"/>
        </w:rPr>
        <w:t xml:space="preserve"> </w:t>
      </w:r>
      <w:r w:rsidR="00BF21ED">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BF21ED" w:rsidRPr="009D1519" w:rsidTr="00A11B07">
        <w:trPr>
          <w:cantSplit/>
          <w:trHeight w:val="480"/>
        </w:trPr>
        <w:tc>
          <w:tcPr>
            <w:tcW w:w="2452" w:type="dxa"/>
            <w:shd w:val="clear" w:color="auto" w:fill="95B3D7"/>
            <w:hideMark/>
          </w:tcPr>
          <w:p w:rsidR="00BF21ED" w:rsidRPr="009D1519" w:rsidRDefault="00BF21ED"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hideMark/>
          </w:tcPr>
          <w:p w:rsidR="00BF21ED" w:rsidRPr="009D1519" w:rsidRDefault="00BF21ED"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hideMark/>
          </w:tcPr>
          <w:p w:rsidR="00BF21ED" w:rsidRPr="009D1519" w:rsidRDefault="00BF21ED"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hideMark/>
          </w:tcPr>
          <w:p w:rsidR="00BF21ED" w:rsidRPr="009D1519" w:rsidRDefault="00BF21ED"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BF21ED" w:rsidRPr="009D1519" w:rsidTr="00A11B07">
        <w:trPr>
          <w:cantSplit/>
          <w:trHeight w:val="1592"/>
        </w:trPr>
        <w:tc>
          <w:tcPr>
            <w:tcW w:w="2452" w:type="dxa"/>
            <w:hideMark/>
          </w:tcPr>
          <w:p w:rsidR="00BF21ED" w:rsidRPr="0061007B" w:rsidRDefault="000037BD" w:rsidP="0061007B">
            <w:pPr>
              <w:rPr>
                <w:rFonts w:cs="Arial"/>
                <w:sz w:val="20"/>
                <w:szCs w:val="20"/>
              </w:rPr>
            </w:pPr>
            <w:r w:rsidRPr="000037BD">
              <w:rPr>
                <w:rFonts w:cs="Arial"/>
                <w:sz w:val="20"/>
                <w:szCs w:val="20"/>
              </w:rPr>
              <w:t>Each Member TO shall have voice communications capability with each Distribution Provider in its area.</w:t>
            </w:r>
          </w:p>
        </w:tc>
        <w:tc>
          <w:tcPr>
            <w:tcW w:w="1976" w:type="dxa"/>
            <w:hideMark/>
          </w:tcPr>
          <w:p w:rsidR="000037BD" w:rsidRPr="000037BD" w:rsidRDefault="000037BD" w:rsidP="000037BD">
            <w:pPr>
              <w:rPr>
                <w:rFonts w:cs="Arial"/>
                <w:sz w:val="20"/>
                <w:szCs w:val="20"/>
              </w:rPr>
            </w:pPr>
            <w:r w:rsidRPr="000037BD">
              <w:rPr>
                <w:rFonts w:cs="Arial"/>
                <w:sz w:val="20"/>
                <w:szCs w:val="20"/>
              </w:rPr>
              <w:t> </w:t>
            </w:r>
          </w:p>
          <w:p w:rsidR="00BF21ED" w:rsidRPr="000037BD" w:rsidRDefault="00BF21ED" w:rsidP="00A11B07">
            <w:pPr>
              <w:spacing w:after="0" w:line="240" w:lineRule="auto"/>
              <w:rPr>
                <w:sz w:val="20"/>
                <w:szCs w:val="20"/>
              </w:rPr>
            </w:pPr>
          </w:p>
        </w:tc>
        <w:tc>
          <w:tcPr>
            <w:tcW w:w="2250" w:type="dxa"/>
            <w:hideMark/>
          </w:tcPr>
          <w:p w:rsidR="00BF21ED" w:rsidRPr="0061007B" w:rsidRDefault="000037BD" w:rsidP="0061007B">
            <w:pPr>
              <w:rPr>
                <w:rFonts w:cs="Arial"/>
                <w:sz w:val="20"/>
                <w:szCs w:val="20"/>
              </w:rPr>
            </w:pPr>
            <w:r w:rsidRPr="000037BD">
              <w:rPr>
                <w:rFonts w:cs="Arial"/>
                <w:sz w:val="20"/>
                <w:szCs w:val="20"/>
              </w:rPr>
              <w:t>Describe your capability for voice communications with each Distribution Provider in your area.</w:t>
            </w:r>
          </w:p>
        </w:tc>
        <w:tc>
          <w:tcPr>
            <w:tcW w:w="2898" w:type="dxa"/>
            <w:hideMark/>
          </w:tcPr>
          <w:p w:rsidR="00BF21ED" w:rsidRPr="0061007B" w:rsidRDefault="000037BD" w:rsidP="0061007B">
            <w:pPr>
              <w:rPr>
                <w:rFonts w:cs="Arial"/>
                <w:sz w:val="20"/>
                <w:szCs w:val="20"/>
              </w:rPr>
            </w:pPr>
            <w:r w:rsidRPr="000037BD">
              <w:rPr>
                <w:rFonts w:cs="Arial"/>
                <w:sz w:val="20"/>
                <w:szCs w:val="20"/>
              </w:rPr>
              <w:t xml:space="preserve">Provide evidence that you have voice communications capability with each Distribution Provider in your area. </w:t>
            </w:r>
          </w:p>
        </w:tc>
      </w:tr>
    </w:tbl>
    <w:p w:rsidR="00BF21ED" w:rsidRDefault="00BF21ED" w:rsidP="00BF21ED">
      <w:pPr>
        <w:spacing w:after="0" w:line="240" w:lineRule="auto"/>
        <w:rPr>
          <w:b/>
          <w:sz w:val="24"/>
          <w:szCs w:val="24"/>
          <w:u w:val="single"/>
        </w:rPr>
      </w:pPr>
    </w:p>
    <w:p w:rsidR="00BF21ED" w:rsidRPr="005C3241" w:rsidRDefault="00BF21ED" w:rsidP="0061007B">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BF21ED" w:rsidRDefault="00BF21ED" w:rsidP="0061007B">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6A1EA3" w:rsidRDefault="006A1EA3" w:rsidP="0061007B">
      <w:pPr>
        <w:keepNext/>
        <w:widowControl w:val="0"/>
        <w:shd w:val="clear" w:color="auto" w:fill="FABF8F" w:themeFill="accent6" w:themeFillTint="99"/>
        <w:spacing w:after="0" w:line="240" w:lineRule="auto"/>
      </w:pPr>
    </w:p>
    <w:p w:rsidR="006A1EA3" w:rsidRDefault="006A1EA3" w:rsidP="006A1EA3">
      <w:pPr>
        <w:widowControl w:val="0"/>
        <w:shd w:val="clear" w:color="auto" w:fill="FABF8F" w:themeFill="accent6" w:themeFillTint="99"/>
        <w:spacing w:after="0" w:line="240" w:lineRule="auto"/>
      </w:pPr>
    </w:p>
    <w:p w:rsidR="006A1EA3" w:rsidRDefault="006A1EA3" w:rsidP="006A1EA3">
      <w:pPr>
        <w:widowControl w:val="0"/>
        <w:shd w:val="clear" w:color="auto" w:fill="FABF8F" w:themeFill="accent6" w:themeFillTint="99"/>
        <w:spacing w:after="0" w:line="240" w:lineRule="auto"/>
      </w:pPr>
    </w:p>
    <w:p w:rsidR="006A1EA3" w:rsidRDefault="006A1EA3" w:rsidP="006A1EA3">
      <w:pPr>
        <w:widowControl w:val="0"/>
        <w:shd w:val="clear" w:color="auto" w:fill="FABF8F" w:themeFill="accent6" w:themeFillTint="99"/>
        <w:spacing w:after="0" w:line="240" w:lineRule="auto"/>
      </w:pPr>
    </w:p>
    <w:p w:rsidR="006A1EA3" w:rsidRPr="005C3241" w:rsidRDefault="006A1EA3" w:rsidP="00BF21ED">
      <w:pPr>
        <w:widowControl w:val="0"/>
        <w:spacing w:after="0" w:line="240" w:lineRule="auto"/>
      </w:pPr>
    </w:p>
    <w:p w:rsidR="00C5368B" w:rsidRDefault="00C5368B" w:rsidP="004E4373">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AB0466" w:rsidRPr="00DA48B8" w:rsidTr="005979DA">
        <w:trPr>
          <w:cantSplit/>
        </w:trPr>
        <w:tc>
          <w:tcPr>
            <w:tcW w:w="9576" w:type="dxa"/>
            <w:gridSpan w:val="6"/>
            <w:shd w:val="clear" w:color="auto" w:fill="DBE5F1"/>
          </w:tcPr>
          <w:p w:rsidR="00AB0466" w:rsidRPr="005C3241" w:rsidRDefault="00AB0466"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AB0466" w:rsidRPr="005C3241" w:rsidRDefault="00AB0466"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AB0466" w:rsidRPr="00DA48B8" w:rsidTr="005979DA">
        <w:trPr>
          <w:cantSplit/>
        </w:trPr>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Description</w:t>
            </w: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bl>
    <w:p w:rsidR="00AB0466" w:rsidRDefault="00AB0466" w:rsidP="004E4373">
      <w:pPr>
        <w:keepNext/>
        <w:widowControl w:val="0"/>
        <w:spacing w:after="0" w:line="240" w:lineRule="auto"/>
        <w:rPr>
          <w:b/>
          <w:bCs/>
          <w:color w:val="264D74"/>
        </w:rPr>
      </w:pPr>
    </w:p>
    <w:p w:rsidR="00AB0466" w:rsidRPr="005C3241" w:rsidRDefault="00AB0466" w:rsidP="004E4373">
      <w:pPr>
        <w:keepNext/>
        <w:widowControl w:val="0"/>
        <w:spacing w:after="0" w:line="240" w:lineRule="auto"/>
        <w:rPr>
          <w:b/>
          <w:bCs/>
          <w:color w:val="264D74"/>
        </w:rPr>
      </w:pPr>
    </w:p>
    <w:p w:rsidR="00C5368B" w:rsidRDefault="00C5368B" w:rsidP="00AB35E7">
      <w:pPr>
        <w:spacing w:after="0" w:line="240" w:lineRule="auto"/>
      </w:pPr>
    </w:p>
    <w:p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8C65AC" w:rsidRDefault="008C65AC" w:rsidP="008C65AC">
      <w:pPr>
        <w:shd w:val="clear" w:color="auto" w:fill="B6DDE8" w:themeFill="accent5" w:themeFillTint="66"/>
        <w:spacing w:after="0" w:line="240" w:lineRule="auto"/>
      </w:pPr>
    </w:p>
    <w:p w:rsidR="008C65AC" w:rsidRDefault="008C65AC" w:rsidP="008C65AC">
      <w:pPr>
        <w:shd w:val="clear" w:color="auto" w:fill="B6DDE8" w:themeFill="accent5" w:themeFillTint="66"/>
        <w:spacing w:after="0" w:line="240" w:lineRule="auto"/>
      </w:pPr>
    </w:p>
    <w:p w:rsidR="00C5368B" w:rsidRDefault="00C5368B" w:rsidP="00AB35E7">
      <w:pPr>
        <w:spacing w:after="0" w:line="240" w:lineRule="auto"/>
      </w:pPr>
    </w:p>
    <w:p w:rsidR="0055697D" w:rsidRDefault="0055697D">
      <w:pPr>
        <w:spacing w:after="0" w:line="240" w:lineRule="auto"/>
      </w:pPr>
      <w:r>
        <w:br w:type="page"/>
      </w:r>
    </w:p>
    <w:p w:rsidR="00C5368B" w:rsidRDefault="000037BD" w:rsidP="004E4373">
      <w:pPr>
        <w:keepNext/>
        <w:spacing w:after="0" w:line="240" w:lineRule="auto"/>
        <w:rPr>
          <w:b/>
          <w:sz w:val="24"/>
          <w:szCs w:val="24"/>
          <w:u w:val="single"/>
        </w:rPr>
      </w:pPr>
      <w:r>
        <w:rPr>
          <w:b/>
          <w:sz w:val="24"/>
          <w:szCs w:val="24"/>
          <w:u w:val="single"/>
        </w:rPr>
        <w:lastRenderedPageBreak/>
        <w:t>Requirement R3.4</w:t>
      </w:r>
    </w:p>
    <w:p w:rsidR="000037BD" w:rsidRPr="000037BD" w:rsidRDefault="000037BD" w:rsidP="000037BD">
      <w:pPr>
        <w:spacing w:after="0" w:line="240" w:lineRule="auto"/>
        <w:rPr>
          <w:rFonts w:eastAsia="Times New Roman" w:cs="Arial"/>
        </w:rPr>
      </w:pPr>
      <w:r w:rsidRPr="000037BD">
        <w:rPr>
          <w:rFonts w:eastAsia="Times New Roman" w:cs="Arial"/>
        </w:rPr>
        <w:t xml:space="preserve">Each Generator Operator within its Transmission Operator Area. </w:t>
      </w:r>
    </w:p>
    <w:p w:rsidR="000B42C9" w:rsidRDefault="000B42C9" w:rsidP="00C5368B">
      <w:pPr>
        <w:spacing w:after="0" w:line="240" w:lineRule="auto"/>
        <w:rPr>
          <w:rFonts w:eastAsia="Times New Roman" w:cs="Arial"/>
        </w:rPr>
      </w:pPr>
    </w:p>
    <w:p w:rsidR="00C5368B" w:rsidRDefault="000037BD" w:rsidP="004E4373">
      <w:pPr>
        <w:keepNext/>
        <w:spacing w:after="0" w:line="240" w:lineRule="auto"/>
        <w:rPr>
          <w:b/>
          <w:sz w:val="24"/>
          <w:szCs w:val="24"/>
          <w:u w:val="single"/>
        </w:rPr>
      </w:pPr>
      <w:r>
        <w:rPr>
          <w:b/>
          <w:sz w:val="24"/>
          <w:szCs w:val="24"/>
          <w:u w:val="single"/>
        </w:rPr>
        <w:t>R3</w:t>
      </w:r>
      <w:r w:rsidR="00C5368B">
        <w:rPr>
          <w:b/>
          <w:sz w:val="24"/>
          <w:szCs w:val="24"/>
          <w:u w:val="single"/>
        </w:rPr>
        <w:t>.4</w:t>
      </w:r>
      <w:r w:rsidR="00C5368B" w:rsidRPr="009D1519">
        <w:rPr>
          <w:b/>
          <w:sz w:val="24"/>
          <w:szCs w:val="24"/>
          <w:u w:val="single"/>
        </w:rPr>
        <w:t xml:space="preserve"> </w:t>
      </w:r>
      <w:r w:rsidR="00C5368B">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C5368B" w:rsidRPr="009D1519" w:rsidTr="00A11B07">
        <w:trPr>
          <w:cantSplit/>
          <w:trHeight w:val="480"/>
        </w:trPr>
        <w:tc>
          <w:tcPr>
            <w:tcW w:w="2452" w:type="dxa"/>
            <w:shd w:val="clear" w:color="auto" w:fill="95B3D7"/>
            <w:hideMark/>
          </w:tcPr>
          <w:p w:rsidR="00C5368B" w:rsidRPr="009D1519" w:rsidRDefault="00C5368B"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hideMark/>
          </w:tcPr>
          <w:p w:rsidR="00C5368B" w:rsidRPr="009D1519" w:rsidRDefault="00C5368B"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hideMark/>
          </w:tcPr>
          <w:p w:rsidR="00C5368B" w:rsidRPr="009D1519" w:rsidRDefault="00C5368B"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hideMark/>
          </w:tcPr>
          <w:p w:rsidR="00C5368B" w:rsidRPr="009D1519" w:rsidRDefault="00C5368B"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C5368B" w:rsidRPr="009D1519" w:rsidTr="00A11B07">
        <w:trPr>
          <w:cantSplit/>
          <w:trHeight w:val="1592"/>
        </w:trPr>
        <w:tc>
          <w:tcPr>
            <w:tcW w:w="2452" w:type="dxa"/>
            <w:hideMark/>
          </w:tcPr>
          <w:p w:rsidR="00C5368B" w:rsidRPr="004E4373" w:rsidRDefault="000037BD" w:rsidP="004E4373">
            <w:pPr>
              <w:rPr>
                <w:rFonts w:cs="Arial"/>
                <w:sz w:val="20"/>
                <w:szCs w:val="20"/>
              </w:rPr>
            </w:pPr>
            <w:r w:rsidRPr="000037BD">
              <w:rPr>
                <w:rFonts w:cs="Arial"/>
                <w:sz w:val="20"/>
                <w:szCs w:val="20"/>
              </w:rPr>
              <w:t>Each Member TO shall have voice communications capability with each Generator Operator in its area.</w:t>
            </w:r>
          </w:p>
        </w:tc>
        <w:tc>
          <w:tcPr>
            <w:tcW w:w="1976" w:type="dxa"/>
            <w:hideMark/>
          </w:tcPr>
          <w:p w:rsidR="00C5368B" w:rsidRPr="004E4373" w:rsidRDefault="000037BD" w:rsidP="004E4373">
            <w:pPr>
              <w:rPr>
                <w:rFonts w:cs="Arial"/>
                <w:sz w:val="20"/>
                <w:szCs w:val="20"/>
              </w:rPr>
            </w:pPr>
            <w:r w:rsidRPr="000037BD">
              <w:rPr>
                <w:rFonts w:cs="Arial"/>
                <w:sz w:val="20"/>
                <w:szCs w:val="20"/>
              </w:rPr>
              <w:t>PJM shall have voice communications capability with Generator Operators in its area.</w:t>
            </w:r>
          </w:p>
        </w:tc>
        <w:tc>
          <w:tcPr>
            <w:tcW w:w="2250" w:type="dxa"/>
            <w:hideMark/>
          </w:tcPr>
          <w:p w:rsidR="00C5368B" w:rsidRPr="004E4373" w:rsidRDefault="000037BD" w:rsidP="004E4373">
            <w:pPr>
              <w:rPr>
                <w:rFonts w:cs="Arial"/>
                <w:sz w:val="20"/>
                <w:szCs w:val="20"/>
              </w:rPr>
            </w:pPr>
            <w:r w:rsidRPr="000037BD">
              <w:rPr>
                <w:rFonts w:cs="Arial"/>
                <w:sz w:val="20"/>
                <w:szCs w:val="20"/>
              </w:rPr>
              <w:t>Describe your capability for voice communications with each Generator Operator in your area.</w:t>
            </w:r>
          </w:p>
        </w:tc>
        <w:tc>
          <w:tcPr>
            <w:tcW w:w="2898" w:type="dxa"/>
            <w:hideMark/>
          </w:tcPr>
          <w:p w:rsidR="00C5368B" w:rsidRPr="004E4373" w:rsidRDefault="000037BD" w:rsidP="004E4373">
            <w:pPr>
              <w:rPr>
                <w:rFonts w:cs="Arial"/>
                <w:sz w:val="20"/>
                <w:szCs w:val="20"/>
              </w:rPr>
            </w:pPr>
            <w:r w:rsidRPr="000037BD">
              <w:rPr>
                <w:rFonts w:cs="Arial"/>
                <w:sz w:val="20"/>
                <w:szCs w:val="20"/>
              </w:rPr>
              <w:t>Provide evidence that you have voice communications capability with each Generator Operator in your area.</w:t>
            </w:r>
          </w:p>
        </w:tc>
      </w:tr>
    </w:tbl>
    <w:p w:rsidR="00C5368B" w:rsidRDefault="00C5368B" w:rsidP="00C5368B">
      <w:pPr>
        <w:spacing w:after="0" w:line="240" w:lineRule="auto"/>
        <w:rPr>
          <w:b/>
          <w:sz w:val="24"/>
          <w:szCs w:val="24"/>
          <w:u w:val="single"/>
        </w:rPr>
      </w:pPr>
    </w:p>
    <w:p w:rsidR="000B42C9" w:rsidRPr="005C3241" w:rsidRDefault="000B42C9" w:rsidP="004E4373">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0B42C9" w:rsidRDefault="000B42C9" w:rsidP="004E4373">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C5368B" w:rsidRDefault="00C5368B" w:rsidP="004E4373">
      <w:pPr>
        <w:keepNext/>
        <w:shd w:val="clear" w:color="auto" w:fill="FABF8F" w:themeFill="accent6" w:themeFillTint="99"/>
        <w:spacing w:after="0" w:line="240" w:lineRule="auto"/>
        <w:rPr>
          <w:b/>
          <w:sz w:val="24"/>
          <w:szCs w:val="24"/>
          <w:u w:val="single"/>
        </w:rPr>
      </w:pPr>
    </w:p>
    <w:p w:rsidR="000B42C9" w:rsidRDefault="000B42C9" w:rsidP="000B42C9">
      <w:pPr>
        <w:shd w:val="clear" w:color="auto" w:fill="FABF8F" w:themeFill="accent6" w:themeFillTint="99"/>
        <w:spacing w:after="0" w:line="240" w:lineRule="auto"/>
        <w:rPr>
          <w:b/>
          <w:sz w:val="24"/>
          <w:szCs w:val="24"/>
          <w:u w:val="single"/>
        </w:rPr>
      </w:pPr>
    </w:p>
    <w:p w:rsidR="000B42C9" w:rsidRDefault="000B42C9" w:rsidP="000B42C9">
      <w:pPr>
        <w:shd w:val="clear" w:color="auto" w:fill="FABF8F" w:themeFill="accent6" w:themeFillTint="99"/>
        <w:spacing w:after="0" w:line="240" w:lineRule="auto"/>
        <w:rPr>
          <w:b/>
          <w:sz w:val="24"/>
          <w:szCs w:val="24"/>
          <w:u w:val="single"/>
        </w:rPr>
      </w:pPr>
    </w:p>
    <w:p w:rsidR="000B42C9" w:rsidRDefault="000B42C9" w:rsidP="00C5368B">
      <w:pPr>
        <w:spacing w:after="0" w:line="240" w:lineRule="auto"/>
        <w:rPr>
          <w:b/>
          <w:sz w:val="24"/>
          <w:szCs w:val="24"/>
          <w:u w:val="single"/>
        </w:rPr>
      </w:pPr>
    </w:p>
    <w:p w:rsidR="000B42C9" w:rsidRDefault="000B42C9" w:rsidP="004E4373">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AB0466" w:rsidRPr="00DA48B8" w:rsidTr="005979DA">
        <w:trPr>
          <w:cantSplit/>
        </w:trPr>
        <w:tc>
          <w:tcPr>
            <w:tcW w:w="9576" w:type="dxa"/>
            <w:gridSpan w:val="6"/>
            <w:shd w:val="clear" w:color="auto" w:fill="DBE5F1"/>
          </w:tcPr>
          <w:p w:rsidR="00AB0466" w:rsidRPr="005C3241" w:rsidRDefault="00AB0466"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AB0466" w:rsidRPr="005C3241" w:rsidRDefault="00AB0466"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AB0466" w:rsidRPr="00DA48B8" w:rsidTr="005979DA">
        <w:trPr>
          <w:cantSplit/>
        </w:trPr>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Description</w:t>
            </w: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bl>
    <w:p w:rsidR="00AB0466" w:rsidRDefault="00AB0466" w:rsidP="004E4373">
      <w:pPr>
        <w:keepNext/>
        <w:widowControl w:val="0"/>
        <w:spacing w:after="0" w:line="240" w:lineRule="auto"/>
        <w:rPr>
          <w:b/>
          <w:bCs/>
          <w:color w:val="264D74"/>
        </w:rPr>
      </w:pPr>
    </w:p>
    <w:p w:rsidR="00AB0466" w:rsidRPr="004E4373" w:rsidRDefault="00AB0466" w:rsidP="004E4373">
      <w:pPr>
        <w:keepNext/>
        <w:widowControl w:val="0"/>
        <w:spacing w:after="0" w:line="240" w:lineRule="auto"/>
        <w:rPr>
          <w:b/>
          <w:bCs/>
          <w:color w:val="264D74"/>
        </w:rPr>
      </w:pPr>
    </w:p>
    <w:p w:rsidR="0055697D" w:rsidRDefault="0055697D">
      <w:pPr>
        <w:spacing w:after="0" w:line="240" w:lineRule="auto"/>
      </w:pPr>
      <w:r>
        <w:br w:type="page"/>
      </w:r>
    </w:p>
    <w:p w:rsidR="00D05374" w:rsidRDefault="00D05374" w:rsidP="00DB37A9">
      <w:pPr>
        <w:keepNext/>
        <w:spacing w:after="0" w:line="240" w:lineRule="auto"/>
        <w:rPr>
          <w:b/>
          <w:sz w:val="24"/>
          <w:szCs w:val="24"/>
          <w:u w:val="single"/>
        </w:rPr>
      </w:pPr>
      <w:r w:rsidRPr="00300085">
        <w:rPr>
          <w:b/>
          <w:sz w:val="24"/>
          <w:szCs w:val="24"/>
          <w:u w:val="single"/>
        </w:rPr>
        <w:lastRenderedPageBreak/>
        <w:t>Requirement R</w:t>
      </w:r>
      <w:r w:rsidR="000037BD">
        <w:rPr>
          <w:b/>
          <w:sz w:val="24"/>
          <w:szCs w:val="24"/>
          <w:u w:val="single"/>
        </w:rPr>
        <w:t>3</w:t>
      </w:r>
      <w:r>
        <w:rPr>
          <w:b/>
          <w:sz w:val="24"/>
          <w:szCs w:val="24"/>
          <w:u w:val="single"/>
        </w:rPr>
        <w:t>.5</w:t>
      </w:r>
    </w:p>
    <w:p w:rsidR="000037BD" w:rsidRPr="000037BD" w:rsidRDefault="000037BD" w:rsidP="000037BD">
      <w:pPr>
        <w:spacing w:after="0" w:line="240" w:lineRule="auto"/>
        <w:rPr>
          <w:rFonts w:eastAsia="Times New Roman" w:cs="Arial"/>
          <w:sz w:val="18"/>
          <w:szCs w:val="18"/>
        </w:rPr>
      </w:pPr>
      <w:r w:rsidRPr="000037BD">
        <w:rPr>
          <w:rFonts w:eastAsia="Times New Roman" w:cs="Arial"/>
        </w:rPr>
        <w:t>Each adjacent Transmission Operator synchronously connected</w:t>
      </w:r>
      <w:r w:rsidRPr="000037BD">
        <w:rPr>
          <w:rFonts w:eastAsia="Times New Roman" w:cs="Arial"/>
          <w:sz w:val="18"/>
          <w:szCs w:val="18"/>
        </w:rPr>
        <w:t xml:space="preserve">. </w:t>
      </w:r>
    </w:p>
    <w:p w:rsidR="00D05374" w:rsidRDefault="00D05374" w:rsidP="00D05374">
      <w:pPr>
        <w:spacing w:after="0" w:line="240" w:lineRule="auto"/>
        <w:rPr>
          <w:rFonts w:eastAsia="Times New Roman" w:cs="Arial"/>
        </w:rPr>
      </w:pPr>
    </w:p>
    <w:p w:rsidR="00D05374" w:rsidRDefault="000037BD" w:rsidP="00DB37A9">
      <w:pPr>
        <w:keepNext/>
        <w:spacing w:after="0" w:line="240" w:lineRule="auto"/>
        <w:rPr>
          <w:b/>
          <w:sz w:val="24"/>
          <w:szCs w:val="24"/>
          <w:u w:val="single"/>
        </w:rPr>
      </w:pPr>
      <w:r>
        <w:rPr>
          <w:b/>
          <w:sz w:val="24"/>
          <w:szCs w:val="24"/>
          <w:u w:val="single"/>
        </w:rPr>
        <w:t>R3</w:t>
      </w:r>
      <w:r w:rsidR="00D05374">
        <w:rPr>
          <w:b/>
          <w:sz w:val="24"/>
          <w:szCs w:val="24"/>
          <w:u w:val="single"/>
        </w:rPr>
        <w:t>.5</w:t>
      </w:r>
      <w:r w:rsidR="00D05374" w:rsidRPr="009D1519">
        <w:rPr>
          <w:b/>
          <w:sz w:val="24"/>
          <w:szCs w:val="24"/>
          <w:u w:val="single"/>
        </w:rPr>
        <w:t xml:space="preserve"> </w:t>
      </w:r>
      <w:r w:rsidR="00D05374">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D05374" w:rsidRPr="009D1519" w:rsidTr="00A11B07">
        <w:trPr>
          <w:cantSplit/>
          <w:trHeight w:val="480"/>
        </w:trPr>
        <w:tc>
          <w:tcPr>
            <w:tcW w:w="2452" w:type="dxa"/>
            <w:shd w:val="clear" w:color="auto" w:fill="95B3D7"/>
            <w:hideMark/>
          </w:tcPr>
          <w:p w:rsidR="00D05374" w:rsidRPr="009D1519" w:rsidRDefault="00D05374"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hideMark/>
          </w:tcPr>
          <w:p w:rsidR="00D05374" w:rsidRPr="009D1519" w:rsidRDefault="00D05374"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hideMark/>
          </w:tcPr>
          <w:p w:rsidR="00D05374" w:rsidRPr="009D1519" w:rsidRDefault="00D05374"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hideMark/>
          </w:tcPr>
          <w:p w:rsidR="00D05374" w:rsidRPr="009D1519" w:rsidRDefault="00D05374"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4A43B8" w:rsidRPr="009D1519" w:rsidTr="00A11B07">
        <w:trPr>
          <w:cantSplit/>
          <w:trHeight w:val="1592"/>
        </w:trPr>
        <w:tc>
          <w:tcPr>
            <w:tcW w:w="2452" w:type="dxa"/>
            <w:hideMark/>
          </w:tcPr>
          <w:p w:rsidR="004A43B8" w:rsidRPr="004A43B8" w:rsidRDefault="004A43B8" w:rsidP="004A43B8">
            <w:pPr>
              <w:rPr>
                <w:rFonts w:cs="Arial"/>
                <w:sz w:val="18"/>
                <w:szCs w:val="18"/>
              </w:rPr>
            </w:pPr>
            <w:r w:rsidRPr="004A43B8">
              <w:rPr>
                <w:rFonts w:cs="Arial"/>
                <w:sz w:val="18"/>
                <w:szCs w:val="18"/>
              </w:rPr>
              <w:t>Each Member TO shall have voice communications capability with</w:t>
            </w:r>
            <w:r w:rsidRPr="004A43B8">
              <w:rPr>
                <w:rFonts w:cs="Arial"/>
                <w:sz w:val="18"/>
                <w:szCs w:val="18"/>
              </w:rPr>
              <w:br/>
              <w:t xml:space="preserve">(i) neighboring Member TOs, internal to PJM, </w:t>
            </w:r>
            <w:r w:rsidRPr="004A43B8">
              <w:rPr>
                <w:rFonts w:cs="Arial"/>
                <w:sz w:val="18"/>
                <w:szCs w:val="18"/>
              </w:rPr>
              <w:br/>
              <w:t>(ii) neighboring TOs/TOPs external to PJM, as appropriate.</w:t>
            </w:r>
          </w:p>
        </w:tc>
        <w:tc>
          <w:tcPr>
            <w:tcW w:w="1976" w:type="dxa"/>
            <w:hideMark/>
          </w:tcPr>
          <w:p w:rsidR="004A43B8" w:rsidRDefault="004A43B8">
            <w:pPr>
              <w:rPr>
                <w:rFonts w:cs="Arial"/>
                <w:sz w:val="18"/>
                <w:szCs w:val="18"/>
              </w:rPr>
            </w:pPr>
            <w:r>
              <w:rPr>
                <w:rFonts w:cs="Arial"/>
                <w:sz w:val="18"/>
                <w:szCs w:val="18"/>
              </w:rPr>
              <w:t>PJM shall have voice communications capability with each Transmission Operator synchronously connected to PJM.</w:t>
            </w:r>
          </w:p>
        </w:tc>
        <w:tc>
          <w:tcPr>
            <w:tcW w:w="2250" w:type="dxa"/>
            <w:hideMark/>
          </w:tcPr>
          <w:p w:rsidR="004A43B8" w:rsidRPr="004A43B8" w:rsidRDefault="004A43B8" w:rsidP="004A43B8">
            <w:pPr>
              <w:rPr>
                <w:rFonts w:cs="Arial"/>
                <w:sz w:val="18"/>
                <w:szCs w:val="18"/>
              </w:rPr>
            </w:pPr>
            <w:r w:rsidRPr="004A43B8">
              <w:rPr>
                <w:rFonts w:cs="Arial"/>
                <w:sz w:val="18"/>
                <w:szCs w:val="18"/>
              </w:rPr>
              <w:t>Describe your capability for voice communications with</w:t>
            </w:r>
            <w:r w:rsidRPr="004A43B8">
              <w:rPr>
                <w:rFonts w:cs="Arial"/>
                <w:sz w:val="18"/>
                <w:szCs w:val="18"/>
              </w:rPr>
              <w:br/>
              <w:t xml:space="preserve">(i) neighboring Member TOs internal to PJM </w:t>
            </w:r>
            <w:r w:rsidRPr="004A43B8">
              <w:rPr>
                <w:rFonts w:cs="Arial"/>
                <w:sz w:val="18"/>
                <w:szCs w:val="18"/>
              </w:rPr>
              <w:br/>
              <w:t>(ii) neighboring TOs/TOPs external to PJM, as appropriate.</w:t>
            </w:r>
          </w:p>
        </w:tc>
        <w:tc>
          <w:tcPr>
            <w:tcW w:w="2898" w:type="dxa"/>
            <w:hideMark/>
          </w:tcPr>
          <w:p w:rsidR="004A43B8" w:rsidRDefault="004A43B8" w:rsidP="004A43B8">
            <w:pPr>
              <w:spacing w:after="240"/>
              <w:rPr>
                <w:rFonts w:cs="Arial"/>
                <w:sz w:val="18"/>
                <w:szCs w:val="18"/>
              </w:rPr>
            </w:pPr>
            <w:r>
              <w:rPr>
                <w:rFonts w:cs="Arial"/>
                <w:sz w:val="18"/>
                <w:szCs w:val="18"/>
              </w:rPr>
              <w:t xml:space="preserve">Provide evidence that you have voice communications capability </w:t>
            </w:r>
            <w:r w:rsidRPr="004A43B8">
              <w:rPr>
                <w:rFonts w:cs="Arial"/>
                <w:sz w:val="18"/>
                <w:szCs w:val="18"/>
              </w:rPr>
              <w:t>with</w:t>
            </w:r>
            <w:r w:rsidRPr="004A43B8">
              <w:rPr>
                <w:rFonts w:cs="Arial"/>
                <w:sz w:val="18"/>
                <w:szCs w:val="18"/>
              </w:rPr>
              <w:br/>
              <w:t>(i) neighboring Member TOs internal to PJM</w:t>
            </w:r>
            <w:r w:rsidRPr="004A43B8">
              <w:rPr>
                <w:rFonts w:cs="Arial"/>
                <w:strike/>
                <w:sz w:val="18"/>
                <w:szCs w:val="18"/>
              </w:rPr>
              <w:t xml:space="preserve"> </w:t>
            </w:r>
            <w:r w:rsidRPr="004A43B8">
              <w:rPr>
                <w:rFonts w:cs="Arial"/>
                <w:strike/>
                <w:sz w:val="18"/>
                <w:szCs w:val="18"/>
              </w:rPr>
              <w:br/>
            </w:r>
            <w:r w:rsidRPr="004A43B8">
              <w:rPr>
                <w:rFonts w:cs="Arial"/>
                <w:sz w:val="18"/>
                <w:szCs w:val="18"/>
              </w:rPr>
              <w:t>(ii) neighboring TOs/TOPs external to PJM, as appropriate</w:t>
            </w:r>
            <w:r>
              <w:rPr>
                <w:rFonts w:cs="Arial"/>
                <w:sz w:val="18"/>
                <w:szCs w:val="18"/>
              </w:rPr>
              <w:t>.</w:t>
            </w:r>
          </w:p>
        </w:tc>
      </w:tr>
    </w:tbl>
    <w:p w:rsidR="00D05374" w:rsidRDefault="00D05374" w:rsidP="00D05374">
      <w:pPr>
        <w:spacing w:after="0" w:line="240" w:lineRule="auto"/>
        <w:rPr>
          <w:rFonts w:eastAsia="Times New Roman" w:cs="Arial"/>
        </w:rPr>
      </w:pPr>
    </w:p>
    <w:p w:rsidR="00D05374" w:rsidRPr="005C3241" w:rsidRDefault="00D05374" w:rsidP="00DB37A9">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D05374" w:rsidRDefault="00D05374" w:rsidP="00DB37A9">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D05374" w:rsidRDefault="00D05374" w:rsidP="00DB37A9">
      <w:pPr>
        <w:keepNext/>
        <w:shd w:val="clear" w:color="auto" w:fill="FABF8F" w:themeFill="accent6" w:themeFillTint="99"/>
        <w:spacing w:after="0" w:line="240" w:lineRule="auto"/>
        <w:rPr>
          <w:b/>
          <w:sz w:val="24"/>
          <w:szCs w:val="24"/>
          <w:u w:val="single"/>
        </w:rPr>
      </w:pPr>
    </w:p>
    <w:p w:rsidR="00D05374" w:rsidRDefault="00D05374" w:rsidP="00D05374">
      <w:pPr>
        <w:shd w:val="clear" w:color="auto" w:fill="FABF8F" w:themeFill="accent6" w:themeFillTint="99"/>
        <w:spacing w:after="0" w:line="240" w:lineRule="auto"/>
        <w:rPr>
          <w:b/>
          <w:sz w:val="24"/>
          <w:szCs w:val="24"/>
          <w:u w:val="single"/>
        </w:rPr>
      </w:pPr>
    </w:p>
    <w:p w:rsidR="00D05374" w:rsidRDefault="00D05374" w:rsidP="00D05374">
      <w:pPr>
        <w:shd w:val="clear" w:color="auto" w:fill="FABF8F" w:themeFill="accent6" w:themeFillTint="99"/>
        <w:spacing w:after="0" w:line="240" w:lineRule="auto"/>
        <w:rPr>
          <w:b/>
          <w:sz w:val="24"/>
          <w:szCs w:val="24"/>
          <w:u w:val="single"/>
        </w:rPr>
      </w:pPr>
    </w:p>
    <w:p w:rsidR="00D05374" w:rsidRDefault="00D05374" w:rsidP="00D05374">
      <w:pPr>
        <w:spacing w:after="0" w:line="240" w:lineRule="auto"/>
        <w:rPr>
          <w:b/>
          <w:sz w:val="24"/>
          <w:szCs w:val="24"/>
          <w:u w:val="single"/>
        </w:rPr>
      </w:pPr>
    </w:p>
    <w:p w:rsidR="00D05374" w:rsidRDefault="00D05374" w:rsidP="00DB37A9">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AB0466" w:rsidRPr="00DA48B8" w:rsidTr="005979DA">
        <w:trPr>
          <w:cantSplit/>
        </w:trPr>
        <w:tc>
          <w:tcPr>
            <w:tcW w:w="9576" w:type="dxa"/>
            <w:gridSpan w:val="6"/>
            <w:shd w:val="clear" w:color="auto" w:fill="DBE5F1"/>
          </w:tcPr>
          <w:p w:rsidR="00AB0466" w:rsidRPr="005C3241" w:rsidRDefault="00AB0466"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AB0466" w:rsidRPr="005C3241" w:rsidRDefault="00AB0466"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AB0466" w:rsidRPr="00DA48B8" w:rsidTr="005979DA">
        <w:trPr>
          <w:cantSplit/>
        </w:trPr>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Description</w:t>
            </w: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bl>
    <w:p w:rsidR="00AB0466" w:rsidRDefault="00AB0466" w:rsidP="00DB37A9">
      <w:pPr>
        <w:keepNext/>
        <w:widowControl w:val="0"/>
        <w:spacing w:after="0" w:line="240" w:lineRule="auto"/>
        <w:rPr>
          <w:b/>
          <w:bCs/>
          <w:color w:val="264D74"/>
        </w:rPr>
      </w:pPr>
    </w:p>
    <w:p w:rsidR="00AB0466" w:rsidRPr="005C3241" w:rsidRDefault="00AB0466" w:rsidP="00DB37A9">
      <w:pPr>
        <w:keepNext/>
        <w:widowControl w:val="0"/>
        <w:spacing w:after="0" w:line="240" w:lineRule="auto"/>
        <w:rPr>
          <w:b/>
          <w:bCs/>
          <w:color w:val="264D74"/>
        </w:rPr>
      </w:pPr>
    </w:p>
    <w:p w:rsidR="000B42C9" w:rsidRDefault="000B42C9" w:rsidP="00AB35E7">
      <w:pPr>
        <w:spacing w:after="0" w:line="240" w:lineRule="auto"/>
      </w:pPr>
    </w:p>
    <w:p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8C65AC" w:rsidRDefault="008C65AC" w:rsidP="008C65AC">
      <w:pPr>
        <w:shd w:val="clear" w:color="auto" w:fill="B6DDE8" w:themeFill="accent5" w:themeFillTint="66"/>
        <w:spacing w:after="0" w:line="240" w:lineRule="auto"/>
      </w:pPr>
    </w:p>
    <w:p w:rsidR="008C65AC" w:rsidRDefault="008C65AC" w:rsidP="008C65AC">
      <w:pPr>
        <w:shd w:val="clear" w:color="auto" w:fill="B6DDE8" w:themeFill="accent5" w:themeFillTint="66"/>
        <w:spacing w:after="0" w:line="240" w:lineRule="auto"/>
      </w:pPr>
    </w:p>
    <w:p w:rsidR="00B77F94" w:rsidRDefault="00B77F94" w:rsidP="00AB35E7">
      <w:pPr>
        <w:spacing w:after="0" w:line="240" w:lineRule="auto"/>
      </w:pPr>
    </w:p>
    <w:p w:rsidR="00DB37A9" w:rsidRDefault="00DB37A9" w:rsidP="00AB35E7">
      <w:pPr>
        <w:spacing w:after="0" w:line="240" w:lineRule="auto"/>
      </w:pPr>
    </w:p>
    <w:p w:rsidR="0055697D" w:rsidRDefault="0055697D">
      <w:pPr>
        <w:spacing w:after="0" w:line="240" w:lineRule="auto"/>
        <w:rPr>
          <w:b/>
          <w:sz w:val="24"/>
          <w:szCs w:val="24"/>
          <w:u w:val="single"/>
        </w:rPr>
      </w:pPr>
      <w:r>
        <w:rPr>
          <w:b/>
          <w:sz w:val="24"/>
          <w:szCs w:val="24"/>
          <w:u w:val="single"/>
        </w:rPr>
        <w:br w:type="page"/>
      </w:r>
    </w:p>
    <w:p w:rsidR="00B77F94" w:rsidRDefault="003868CB" w:rsidP="00DB37A9">
      <w:pPr>
        <w:keepNext/>
        <w:spacing w:after="0" w:line="240" w:lineRule="auto"/>
        <w:rPr>
          <w:b/>
          <w:sz w:val="24"/>
          <w:szCs w:val="24"/>
          <w:u w:val="single"/>
        </w:rPr>
      </w:pPr>
      <w:r>
        <w:rPr>
          <w:b/>
          <w:sz w:val="24"/>
          <w:szCs w:val="24"/>
          <w:u w:val="single"/>
        </w:rPr>
        <w:lastRenderedPageBreak/>
        <w:t>Requirement R4.1</w:t>
      </w:r>
    </w:p>
    <w:p w:rsidR="00B77F94" w:rsidRDefault="003868CB" w:rsidP="00B77F94">
      <w:pPr>
        <w:spacing w:after="0" w:line="240" w:lineRule="auto"/>
        <w:rPr>
          <w:rFonts w:eastAsia="Times New Roman" w:cs="Arial"/>
        </w:rPr>
      </w:pPr>
      <w:r w:rsidRPr="003868CB">
        <w:rPr>
          <w:rFonts w:eastAsia="Times New Roman" w:cs="Arial"/>
        </w:rPr>
        <w:t>Its Reliability Coordinator.</w:t>
      </w:r>
    </w:p>
    <w:p w:rsidR="003868CB" w:rsidRPr="00B77F94" w:rsidRDefault="003868CB" w:rsidP="00B77F94">
      <w:pPr>
        <w:spacing w:after="0" w:line="240" w:lineRule="auto"/>
        <w:rPr>
          <w:rFonts w:eastAsia="Times New Roman" w:cs="Arial"/>
        </w:rPr>
      </w:pPr>
    </w:p>
    <w:p w:rsidR="00B77F94" w:rsidRPr="00486695" w:rsidRDefault="003868CB" w:rsidP="00DB37A9">
      <w:pPr>
        <w:keepNext/>
        <w:spacing w:after="0" w:line="240" w:lineRule="auto"/>
        <w:rPr>
          <w:b/>
          <w:sz w:val="24"/>
          <w:szCs w:val="24"/>
          <w:u w:val="single"/>
        </w:rPr>
      </w:pPr>
      <w:r>
        <w:rPr>
          <w:b/>
          <w:sz w:val="24"/>
          <w:szCs w:val="24"/>
          <w:u w:val="single"/>
        </w:rPr>
        <w:t>R4.1</w:t>
      </w:r>
      <w:r w:rsidR="00B77F94" w:rsidRPr="009D1519">
        <w:rPr>
          <w:b/>
          <w:sz w:val="24"/>
          <w:szCs w:val="24"/>
          <w:u w:val="single"/>
        </w:rPr>
        <w:t xml:space="preserve"> </w:t>
      </w:r>
      <w:r w:rsidR="00B77F94">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B77F94" w:rsidRPr="009D1519" w:rsidTr="00A11B07">
        <w:trPr>
          <w:cantSplit/>
          <w:trHeight w:val="480"/>
        </w:trPr>
        <w:tc>
          <w:tcPr>
            <w:tcW w:w="2452" w:type="dxa"/>
            <w:shd w:val="clear" w:color="auto" w:fill="95B3D7"/>
            <w:hideMark/>
          </w:tcPr>
          <w:p w:rsidR="00B77F94" w:rsidRPr="009D1519" w:rsidRDefault="00B77F94"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hideMark/>
          </w:tcPr>
          <w:p w:rsidR="00B77F94" w:rsidRPr="009D1519" w:rsidRDefault="00B77F94"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hideMark/>
          </w:tcPr>
          <w:p w:rsidR="00B77F94" w:rsidRPr="009D1519" w:rsidRDefault="00B77F94"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hideMark/>
          </w:tcPr>
          <w:p w:rsidR="00B77F94" w:rsidRPr="009D1519" w:rsidRDefault="00B77F94"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B77F94" w:rsidRPr="009D1519" w:rsidTr="00A11B07">
        <w:trPr>
          <w:cantSplit/>
          <w:trHeight w:val="1592"/>
        </w:trPr>
        <w:tc>
          <w:tcPr>
            <w:tcW w:w="2452" w:type="dxa"/>
            <w:hideMark/>
          </w:tcPr>
          <w:p w:rsidR="00B77F94" w:rsidRPr="00DB37A9" w:rsidRDefault="003868CB" w:rsidP="00B77F94">
            <w:pPr>
              <w:rPr>
                <w:rFonts w:cs="Arial"/>
                <w:sz w:val="20"/>
                <w:szCs w:val="20"/>
              </w:rPr>
            </w:pPr>
            <w:r w:rsidRPr="003868CB">
              <w:rPr>
                <w:rFonts w:cs="Arial"/>
                <w:sz w:val="20"/>
                <w:szCs w:val="20"/>
              </w:rPr>
              <w:t>Each Member TO shall designate an Alternative Interpersonal Communication capability for voice communications with PJM.</w:t>
            </w:r>
          </w:p>
        </w:tc>
        <w:tc>
          <w:tcPr>
            <w:tcW w:w="1976" w:type="dxa"/>
            <w:hideMark/>
          </w:tcPr>
          <w:p w:rsidR="00B77F94" w:rsidRPr="00DB37A9" w:rsidRDefault="003868CB" w:rsidP="00A11B07">
            <w:pPr>
              <w:rPr>
                <w:rFonts w:cs="Arial"/>
                <w:sz w:val="20"/>
                <w:szCs w:val="20"/>
              </w:rPr>
            </w:pPr>
            <w:r w:rsidRPr="003868CB">
              <w:rPr>
                <w:rFonts w:cs="Arial"/>
                <w:sz w:val="20"/>
                <w:szCs w:val="20"/>
              </w:rPr>
              <w:t>PJM shall designate an Alternative Interpersonal Communication capability for voice communications with each Member TO.</w:t>
            </w:r>
          </w:p>
        </w:tc>
        <w:tc>
          <w:tcPr>
            <w:tcW w:w="2250" w:type="dxa"/>
            <w:hideMark/>
          </w:tcPr>
          <w:p w:rsidR="00B77F94" w:rsidRPr="00DB37A9" w:rsidRDefault="003868CB" w:rsidP="00A11B07">
            <w:pPr>
              <w:rPr>
                <w:rFonts w:cs="Arial"/>
                <w:sz w:val="20"/>
                <w:szCs w:val="20"/>
              </w:rPr>
            </w:pPr>
            <w:r w:rsidRPr="003868CB">
              <w:rPr>
                <w:rFonts w:cs="Arial"/>
                <w:sz w:val="20"/>
                <w:szCs w:val="20"/>
              </w:rPr>
              <w:t>Describe your Alternative Interpersonal Communications capability for</w:t>
            </w:r>
            <w:r w:rsidR="00DB37A9">
              <w:rPr>
                <w:rFonts w:cs="Arial"/>
                <w:sz w:val="20"/>
                <w:szCs w:val="20"/>
              </w:rPr>
              <w:t xml:space="preserve"> voice communications with PJM.</w:t>
            </w:r>
          </w:p>
        </w:tc>
        <w:tc>
          <w:tcPr>
            <w:tcW w:w="2898" w:type="dxa"/>
            <w:hideMark/>
          </w:tcPr>
          <w:p w:rsidR="00B77F94" w:rsidRPr="00DB37A9" w:rsidRDefault="003868CB" w:rsidP="00A11B07">
            <w:pPr>
              <w:rPr>
                <w:rFonts w:cs="Arial"/>
                <w:sz w:val="20"/>
                <w:szCs w:val="20"/>
              </w:rPr>
            </w:pPr>
            <w:r w:rsidRPr="003868CB">
              <w:rPr>
                <w:rFonts w:cs="Arial"/>
                <w:sz w:val="20"/>
                <w:szCs w:val="20"/>
              </w:rPr>
              <w:t>Provide evidence that you have Alternative Interpersonal Communications capability for</w:t>
            </w:r>
            <w:r w:rsidR="00DB37A9">
              <w:rPr>
                <w:rFonts w:cs="Arial"/>
                <w:sz w:val="20"/>
                <w:szCs w:val="20"/>
              </w:rPr>
              <w:t xml:space="preserve"> voice communications with PJM.</w:t>
            </w:r>
          </w:p>
        </w:tc>
      </w:tr>
    </w:tbl>
    <w:p w:rsidR="00B77F94" w:rsidRDefault="00B77F94" w:rsidP="00AB35E7">
      <w:pPr>
        <w:spacing w:after="0" w:line="240" w:lineRule="auto"/>
      </w:pPr>
    </w:p>
    <w:p w:rsidR="00B77F94" w:rsidRPr="005C3241" w:rsidRDefault="00B77F94" w:rsidP="00DB37A9">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B77F94" w:rsidRDefault="00B77F94" w:rsidP="00DB37A9">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B77F94" w:rsidRDefault="00B77F94" w:rsidP="00DB37A9">
      <w:pPr>
        <w:keepNext/>
        <w:shd w:val="clear" w:color="auto" w:fill="FABF8F" w:themeFill="accent6" w:themeFillTint="99"/>
        <w:spacing w:after="0" w:line="240" w:lineRule="auto"/>
        <w:rPr>
          <w:b/>
          <w:sz w:val="24"/>
          <w:szCs w:val="24"/>
          <w:u w:val="single"/>
        </w:rPr>
      </w:pPr>
    </w:p>
    <w:p w:rsidR="00B77F94" w:rsidRDefault="00B77F94" w:rsidP="00B77F94">
      <w:pPr>
        <w:shd w:val="clear" w:color="auto" w:fill="FABF8F" w:themeFill="accent6" w:themeFillTint="99"/>
        <w:spacing w:after="0" w:line="240" w:lineRule="auto"/>
        <w:rPr>
          <w:b/>
          <w:sz w:val="24"/>
          <w:szCs w:val="24"/>
          <w:u w:val="single"/>
        </w:rPr>
      </w:pPr>
    </w:p>
    <w:p w:rsidR="00B77F94" w:rsidRDefault="00B77F94" w:rsidP="00B77F94">
      <w:pPr>
        <w:shd w:val="clear" w:color="auto" w:fill="FABF8F" w:themeFill="accent6" w:themeFillTint="99"/>
        <w:spacing w:after="0" w:line="240" w:lineRule="auto"/>
        <w:rPr>
          <w:b/>
          <w:sz w:val="24"/>
          <w:szCs w:val="24"/>
          <w:u w:val="single"/>
        </w:rPr>
      </w:pPr>
    </w:p>
    <w:p w:rsidR="00B77F94" w:rsidRDefault="00B77F94" w:rsidP="00AB35E7">
      <w:pPr>
        <w:spacing w:after="0" w:line="240" w:lineRule="auto"/>
      </w:pPr>
    </w:p>
    <w:p w:rsidR="00B77F94" w:rsidRDefault="00B77F94" w:rsidP="00DB37A9">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AB0466" w:rsidRPr="00DA48B8" w:rsidTr="005979DA">
        <w:trPr>
          <w:cantSplit/>
        </w:trPr>
        <w:tc>
          <w:tcPr>
            <w:tcW w:w="9576" w:type="dxa"/>
            <w:gridSpan w:val="6"/>
            <w:shd w:val="clear" w:color="auto" w:fill="DBE5F1"/>
          </w:tcPr>
          <w:p w:rsidR="00AB0466" w:rsidRPr="005C3241" w:rsidRDefault="00AB0466"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AB0466" w:rsidRPr="005C3241" w:rsidRDefault="00AB0466"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AB0466" w:rsidRPr="00DA48B8" w:rsidTr="005979DA">
        <w:trPr>
          <w:cantSplit/>
        </w:trPr>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Description</w:t>
            </w: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bl>
    <w:p w:rsidR="00AB0466" w:rsidRDefault="00AB0466" w:rsidP="00DB37A9">
      <w:pPr>
        <w:keepNext/>
        <w:widowControl w:val="0"/>
        <w:spacing w:after="0" w:line="240" w:lineRule="auto"/>
        <w:rPr>
          <w:b/>
          <w:bCs/>
          <w:color w:val="264D74"/>
        </w:rPr>
      </w:pPr>
    </w:p>
    <w:p w:rsidR="00AB0466" w:rsidRPr="005F3471" w:rsidRDefault="00AB0466" w:rsidP="00DB37A9">
      <w:pPr>
        <w:keepNext/>
        <w:widowControl w:val="0"/>
        <w:spacing w:after="0" w:line="240" w:lineRule="auto"/>
        <w:rPr>
          <w:b/>
          <w:bCs/>
          <w:color w:val="264D74"/>
        </w:rPr>
      </w:pPr>
    </w:p>
    <w:p w:rsidR="00B77F94" w:rsidRDefault="00B77F94" w:rsidP="00AB35E7">
      <w:pPr>
        <w:spacing w:after="0" w:line="240" w:lineRule="auto"/>
      </w:pPr>
    </w:p>
    <w:p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8C65AC" w:rsidRDefault="008C65AC" w:rsidP="008C65AC">
      <w:pPr>
        <w:shd w:val="clear" w:color="auto" w:fill="B6DDE8" w:themeFill="accent5" w:themeFillTint="66"/>
        <w:spacing w:after="0" w:line="240" w:lineRule="auto"/>
      </w:pPr>
    </w:p>
    <w:p w:rsidR="008C65AC" w:rsidRDefault="008C65AC" w:rsidP="008C65AC">
      <w:pPr>
        <w:shd w:val="clear" w:color="auto" w:fill="B6DDE8" w:themeFill="accent5" w:themeFillTint="66"/>
        <w:spacing w:after="0" w:line="240" w:lineRule="auto"/>
      </w:pPr>
    </w:p>
    <w:p w:rsidR="00486695" w:rsidRDefault="00486695" w:rsidP="00B77F94">
      <w:pPr>
        <w:spacing w:after="0" w:line="240" w:lineRule="auto"/>
        <w:rPr>
          <w:b/>
          <w:sz w:val="24"/>
          <w:szCs w:val="24"/>
          <w:u w:val="single"/>
        </w:rPr>
      </w:pPr>
    </w:p>
    <w:p w:rsidR="009861CF" w:rsidRDefault="009861CF" w:rsidP="00B77F94">
      <w:pPr>
        <w:spacing w:after="0" w:line="240" w:lineRule="auto"/>
        <w:rPr>
          <w:b/>
          <w:sz w:val="24"/>
          <w:szCs w:val="24"/>
          <w:u w:val="single"/>
        </w:rPr>
      </w:pPr>
    </w:p>
    <w:p w:rsidR="0055697D" w:rsidRDefault="0055697D">
      <w:pPr>
        <w:spacing w:after="0" w:line="240" w:lineRule="auto"/>
        <w:rPr>
          <w:b/>
          <w:sz w:val="24"/>
          <w:szCs w:val="24"/>
          <w:u w:val="single"/>
        </w:rPr>
      </w:pPr>
      <w:r>
        <w:rPr>
          <w:b/>
          <w:sz w:val="24"/>
          <w:szCs w:val="24"/>
          <w:u w:val="single"/>
        </w:rPr>
        <w:br w:type="page"/>
      </w:r>
    </w:p>
    <w:p w:rsidR="00B77F94" w:rsidRDefault="00B77F94" w:rsidP="00B85B99">
      <w:pPr>
        <w:keepNext/>
        <w:spacing w:after="0" w:line="240" w:lineRule="auto"/>
        <w:rPr>
          <w:b/>
          <w:sz w:val="24"/>
          <w:szCs w:val="24"/>
          <w:u w:val="single"/>
        </w:rPr>
      </w:pPr>
      <w:r>
        <w:rPr>
          <w:b/>
          <w:sz w:val="24"/>
          <w:szCs w:val="24"/>
          <w:u w:val="single"/>
        </w:rPr>
        <w:lastRenderedPageBreak/>
        <w:t>Requirement R</w:t>
      </w:r>
      <w:r w:rsidR="003868CB">
        <w:rPr>
          <w:b/>
          <w:sz w:val="24"/>
          <w:szCs w:val="24"/>
          <w:u w:val="single"/>
        </w:rPr>
        <w:t>4.</w:t>
      </w:r>
      <w:r>
        <w:rPr>
          <w:b/>
          <w:sz w:val="24"/>
          <w:szCs w:val="24"/>
          <w:u w:val="single"/>
        </w:rPr>
        <w:t>2</w:t>
      </w:r>
    </w:p>
    <w:p w:rsidR="00B77F94" w:rsidRDefault="003868CB" w:rsidP="00AB35E7">
      <w:pPr>
        <w:spacing w:after="0" w:line="240" w:lineRule="auto"/>
      </w:pPr>
      <w:r w:rsidRPr="003868CB">
        <w:t>Each Balancing Authority within</w:t>
      </w:r>
      <w:r>
        <w:t xml:space="preserve"> its Transmission Operator Area</w:t>
      </w:r>
      <w:r w:rsidR="00B77F94" w:rsidRPr="00B77F94">
        <w:t>.</w:t>
      </w:r>
    </w:p>
    <w:p w:rsidR="003868CB" w:rsidRDefault="003868CB" w:rsidP="00AB35E7">
      <w:pPr>
        <w:spacing w:after="0" w:line="240" w:lineRule="auto"/>
      </w:pPr>
    </w:p>
    <w:p w:rsidR="00486695" w:rsidRDefault="00486695" w:rsidP="00B85B99">
      <w:pPr>
        <w:keepNext/>
        <w:spacing w:after="0" w:line="240" w:lineRule="auto"/>
        <w:rPr>
          <w:b/>
          <w:sz w:val="24"/>
          <w:szCs w:val="24"/>
          <w:u w:val="single"/>
        </w:rPr>
      </w:pPr>
      <w:r>
        <w:rPr>
          <w:b/>
          <w:sz w:val="24"/>
          <w:szCs w:val="24"/>
          <w:u w:val="single"/>
        </w:rPr>
        <w:t>R</w:t>
      </w:r>
      <w:r w:rsidR="003868CB">
        <w:rPr>
          <w:b/>
          <w:sz w:val="24"/>
          <w:szCs w:val="24"/>
          <w:u w:val="single"/>
        </w:rPr>
        <w:t>4.</w:t>
      </w:r>
      <w:r>
        <w:rPr>
          <w:b/>
          <w:sz w:val="24"/>
          <w:szCs w:val="24"/>
          <w:u w:val="single"/>
        </w:rPr>
        <w:t>2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486695" w:rsidRPr="009D1519" w:rsidTr="00486695">
        <w:trPr>
          <w:cantSplit/>
          <w:trHeight w:val="450"/>
        </w:trPr>
        <w:tc>
          <w:tcPr>
            <w:tcW w:w="2494" w:type="dxa"/>
            <w:shd w:val="clear" w:color="auto" w:fill="95B3D7"/>
            <w:hideMark/>
          </w:tcPr>
          <w:p w:rsidR="00486695" w:rsidRPr="009D1519" w:rsidRDefault="00486695"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rsidR="00486695" w:rsidRPr="009D1519" w:rsidRDefault="00486695"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rsidR="00486695" w:rsidRPr="009D1519" w:rsidRDefault="00486695"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rsidR="00486695" w:rsidRPr="009D1519" w:rsidRDefault="00486695"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486695" w:rsidRPr="009D1519" w:rsidTr="00486695">
        <w:trPr>
          <w:cantSplit/>
          <w:trHeight w:val="1492"/>
        </w:trPr>
        <w:tc>
          <w:tcPr>
            <w:tcW w:w="2494" w:type="dxa"/>
            <w:hideMark/>
          </w:tcPr>
          <w:p w:rsidR="00486695" w:rsidRPr="00B85B99" w:rsidRDefault="003868CB" w:rsidP="00486695">
            <w:pPr>
              <w:rPr>
                <w:rFonts w:cs="Arial"/>
                <w:sz w:val="20"/>
                <w:szCs w:val="20"/>
              </w:rPr>
            </w:pPr>
            <w:r w:rsidRPr="003868CB">
              <w:rPr>
                <w:rFonts w:cs="Arial"/>
                <w:sz w:val="20"/>
                <w:szCs w:val="20"/>
              </w:rPr>
              <w:t>Each Member TO shall designate an Alternative Interpersonal Communication capability for voice communications with PJM.</w:t>
            </w:r>
          </w:p>
        </w:tc>
        <w:tc>
          <w:tcPr>
            <w:tcW w:w="2010" w:type="dxa"/>
            <w:hideMark/>
          </w:tcPr>
          <w:p w:rsidR="00486695" w:rsidRPr="00B85B99" w:rsidRDefault="003868CB" w:rsidP="00486695">
            <w:pPr>
              <w:rPr>
                <w:rFonts w:cs="Arial"/>
                <w:sz w:val="20"/>
                <w:szCs w:val="20"/>
              </w:rPr>
            </w:pPr>
            <w:r w:rsidRPr="003868CB">
              <w:rPr>
                <w:rFonts w:cs="Arial"/>
                <w:sz w:val="20"/>
                <w:szCs w:val="20"/>
              </w:rPr>
              <w:t>PJM shall designate an Alternative Interpersonal Communication capability for voice communications with each Member TO.</w:t>
            </w:r>
          </w:p>
        </w:tc>
        <w:tc>
          <w:tcPr>
            <w:tcW w:w="2289" w:type="dxa"/>
            <w:hideMark/>
          </w:tcPr>
          <w:p w:rsidR="00486695" w:rsidRPr="00B85B99" w:rsidRDefault="003868CB" w:rsidP="00486695">
            <w:pPr>
              <w:rPr>
                <w:rFonts w:cs="Arial"/>
                <w:sz w:val="20"/>
                <w:szCs w:val="20"/>
              </w:rPr>
            </w:pPr>
            <w:r w:rsidRPr="003868CB">
              <w:rPr>
                <w:rFonts w:cs="Arial"/>
                <w:sz w:val="20"/>
                <w:szCs w:val="20"/>
              </w:rPr>
              <w:t>Describe your Alternative Interpersonal Communications capability for</w:t>
            </w:r>
            <w:r w:rsidR="00B85B99">
              <w:rPr>
                <w:rFonts w:cs="Arial"/>
                <w:sz w:val="20"/>
                <w:szCs w:val="20"/>
              </w:rPr>
              <w:t xml:space="preserve"> voice communications with PJM.</w:t>
            </w:r>
          </w:p>
        </w:tc>
        <w:tc>
          <w:tcPr>
            <w:tcW w:w="2948" w:type="dxa"/>
            <w:hideMark/>
          </w:tcPr>
          <w:p w:rsidR="00486695" w:rsidRPr="00B85B99" w:rsidRDefault="003868CB" w:rsidP="00486695">
            <w:pPr>
              <w:rPr>
                <w:rFonts w:cs="Arial"/>
                <w:sz w:val="20"/>
                <w:szCs w:val="20"/>
              </w:rPr>
            </w:pPr>
            <w:r w:rsidRPr="003868CB">
              <w:rPr>
                <w:rFonts w:cs="Arial"/>
                <w:sz w:val="20"/>
                <w:szCs w:val="20"/>
              </w:rPr>
              <w:t>Provide evidence that you have Alternative Interpersonal Communications capability for</w:t>
            </w:r>
            <w:r w:rsidR="00B85B99">
              <w:rPr>
                <w:rFonts w:cs="Arial"/>
                <w:sz w:val="20"/>
                <w:szCs w:val="20"/>
              </w:rPr>
              <w:t xml:space="preserve"> voice communications with PJM.</w:t>
            </w:r>
          </w:p>
        </w:tc>
      </w:tr>
    </w:tbl>
    <w:p w:rsidR="00B77F94" w:rsidRDefault="00B77F94" w:rsidP="00AB35E7">
      <w:pPr>
        <w:spacing w:after="0" w:line="240" w:lineRule="auto"/>
      </w:pPr>
    </w:p>
    <w:p w:rsidR="00486695" w:rsidRPr="005C3241" w:rsidRDefault="00486695" w:rsidP="00B85B99">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486695" w:rsidRDefault="00486695" w:rsidP="00B85B99">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486695" w:rsidRDefault="00486695" w:rsidP="00B85B99">
      <w:pPr>
        <w:keepNext/>
        <w:shd w:val="clear" w:color="auto" w:fill="FABF8F" w:themeFill="accent6" w:themeFillTint="99"/>
        <w:spacing w:after="0" w:line="240" w:lineRule="auto"/>
        <w:rPr>
          <w:b/>
          <w:sz w:val="24"/>
          <w:szCs w:val="24"/>
          <w:u w:val="single"/>
        </w:rPr>
      </w:pPr>
    </w:p>
    <w:p w:rsidR="00486695" w:rsidRDefault="00486695" w:rsidP="00486695">
      <w:pPr>
        <w:shd w:val="clear" w:color="auto" w:fill="FABF8F" w:themeFill="accent6" w:themeFillTint="99"/>
        <w:spacing w:after="0" w:line="240" w:lineRule="auto"/>
        <w:rPr>
          <w:b/>
          <w:sz w:val="24"/>
          <w:szCs w:val="24"/>
          <w:u w:val="single"/>
        </w:rPr>
      </w:pPr>
    </w:p>
    <w:p w:rsidR="008C65AC" w:rsidRDefault="008C65AC" w:rsidP="00AB35E7">
      <w:pPr>
        <w:spacing w:after="0" w:line="240" w:lineRule="auto"/>
      </w:pPr>
    </w:p>
    <w:p w:rsidR="00486695" w:rsidRDefault="00486695" w:rsidP="00B85B99">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AB0466" w:rsidRPr="00DA48B8" w:rsidTr="005979DA">
        <w:trPr>
          <w:cantSplit/>
        </w:trPr>
        <w:tc>
          <w:tcPr>
            <w:tcW w:w="9576" w:type="dxa"/>
            <w:gridSpan w:val="6"/>
            <w:shd w:val="clear" w:color="auto" w:fill="DBE5F1"/>
          </w:tcPr>
          <w:p w:rsidR="00AB0466" w:rsidRPr="005C3241" w:rsidRDefault="00AB0466"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AB0466" w:rsidRPr="005C3241" w:rsidRDefault="00AB0466"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AB0466" w:rsidRPr="00DA48B8" w:rsidTr="005979DA">
        <w:trPr>
          <w:cantSplit/>
        </w:trPr>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Description</w:t>
            </w: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bl>
    <w:p w:rsidR="00AB0466" w:rsidRDefault="00AB0466" w:rsidP="00B85B99">
      <w:pPr>
        <w:keepNext/>
        <w:widowControl w:val="0"/>
        <w:spacing w:after="0" w:line="240" w:lineRule="auto"/>
        <w:rPr>
          <w:b/>
          <w:bCs/>
          <w:color w:val="264D74"/>
        </w:rPr>
      </w:pPr>
    </w:p>
    <w:p w:rsidR="00AB0466" w:rsidRPr="005C3241" w:rsidRDefault="00AB0466" w:rsidP="00B85B99">
      <w:pPr>
        <w:keepNext/>
        <w:widowControl w:val="0"/>
        <w:spacing w:after="0" w:line="240" w:lineRule="auto"/>
        <w:rPr>
          <w:b/>
          <w:bCs/>
          <w:color w:val="264D74"/>
        </w:rPr>
      </w:pPr>
    </w:p>
    <w:p w:rsidR="00486695" w:rsidRDefault="00486695" w:rsidP="00AB35E7">
      <w:pPr>
        <w:spacing w:after="0" w:line="240" w:lineRule="auto"/>
      </w:pPr>
    </w:p>
    <w:p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8C65AC" w:rsidRDefault="008C65AC" w:rsidP="008C65AC">
      <w:pPr>
        <w:shd w:val="clear" w:color="auto" w:fill="B6DDE8" w:themeFill="accent5" w:themeFillTint="66"/>
        <w:spacing w:after="0" w:line="240" w:lineRule="auto"/>
      </w:pPr>
    </w:p>
    <w:p w:rsidR="008C65AC" w:rsidRDefault="008C65AC" w:rsidP="008C65AC">
      <w:pPr>
        <w:shd w:val="clear" w:color="auto" w:fill="B6DDE8" w:themeFill="accent5" w:themeFillTint="66"/>
        <w:spacing w:after="0" w:line="240" w:lineRule="auto"/>
      </w:pPr>
    </w:p>
    <w:p w:rsidR="00AA29CB" w:rsidRDefault="00AA29CB" w:rsidP="00AB35E7">
      <w:pPr>
        <w:spacing w:after="0" w:line="240" w:lineRule="auto"/>
      </w:pPr>
    </w:p>
    <w:p w:rsidR="00B85B99" w:rsidRDefault="00B85B99" w:rsidP="00AB35E7">
      <w:pPr>
        <w:spacing w:after="0" w:line="240" w:lineRule="auto"/>
      </w:pPr>
    </w:p>
    <w:p w:rsidR="0055697D" w:rsidRDefault="0055697D">
      <w:pPr>
        <w:spacing w:after="0" w:line="240" w:lineRule="auto"/>
        <w:rPr>
          <w:b/>
          <w:sz w:val="24"/>
          <w:szCs w:val="24"/>
          <w:u w:val="single"/>
        </w:rPr>
      </w:pPr>
      <w:r>
        <w:rPr>
          <w:b/>
          <w:sz w:val="24"/>
          <w:szCs w:val="24"/>
          <w:u w:val="single"/>
        </w:rPr>
        <w:br w:type="page"/>
      </w:r>
    </w:p>
    <w:p w:rsidR="00AA29CB" w:rsidRDefault="00AA29CB" w:rsidP="00B85B99">
      <w:pPr>
        <w:keepNext/>
        <w:spacing w:after="0" w:line="240" w:lineRule="auto"/>
        <w:rPr>
          <w:b/>
          <w:sz w:val="24"/>
          <w:szCs w:val="24"/>
          <w:u w:val="single"/>
        </w:rPr>
      </w:pPr>
      <w:r>
        <w:rPr>
          <w:b/>
          <w:sz w:val="24"/>
          <w:szCs w:val="24"/>
          <w:u w:val="single"/>
        </w:rPr>
        <w:lastRenderedPageBreak/>
        <w:t>Requirement R</w:t>
      </w:r>
      <w:r w:rsidR="003868CB">
        <w:rPr>
          <w:b/>
          <w:sz w:val="24"/>
          <w:szCs w:val="24"/>
          <w:u w:val="single"/>
        </w:rPr>
        <w:t>4.</w:t>
      </w:r>
      <w:r>
        <w:rPr>
          <w:b/>
          <w:sz w:val="24"/>
          <w:szCs w:val="24"/>
          <w:u w:val="single"/>
        </w:rPr>
        <w:t>3</w:t>
      </w:r>
    </w:p>
    <w:p w:rsidR="003868CB" w:rsidRPr="003868CB" w:rsidRDefault="003868CB" w:rsidP="003868CB">
      <w:pPr>
        <w:spacing w:after="0" w:line="240" w:lineRule="auto"/>
        <w:rPr>
          <w:rFonts w:eastAsia="Times New Roman" w:cs="Arial"/>
        </w:rPr>
      </w:pPr>
      <w:r w:rsidRPr="003868CB">
        <w:rPr>
          <w:rFonts w:eastAsia="Times New Roman" w:cs="Arial"/>
        </w:rPr>
        <w:t>Each adjacent Transmission Operator synchronously connected.</w:t>
      </w:r>
    </w:p>
    <w:p w:rsidR="00E51C51" w:rsidRDefault="00E51C51" w:rsidP="00E51C51">
      <w:pPr>
        <w:spacing w:after="0" w:line="240" w:lineRule="auto"/>
        <w:rPr>
          <w:rFonts w:eastAsia="Times New Roman" w:cs="Arial"/>
        </w:rPr>
      </w:pPr>
    </w:p>
    <w:p w:rsidR="00E51C51" w:rsidRPr="00E51C51" w:rsidRDefault="00E51C51" w:rsidP="00B85B99">
      <w:pPr>
        <w:keepNext/>
        <w:spacing w:after="0" w:line="240" w:lineRule="auto"/>
        <w:rPr>
          <w:b/>
          <w:sz w:val="24"/>
          <w:szCs w:val="24"/>
          <w:u w:val="single"/>
        </w:rPr>
      </w:pPr>
      <w:r>
        <w:rPr>
          <w:b/>
          <w:sz w:val="24"/>
          <w:szCs w:val="24"/>
          <w:u w:val="single"/>
        </w:rPr>
        <w:t>R</w:t>
      </w:r>
      <w:r w:rsidR="003868CB">
        <w:rPr>
          <w:b/>
          <w:sz w:val="24"/>
          <w:szCs w:val="24"/>
          <w:u w:val="single"/>
        </w:rPr>
        <w:t>4.</w:t>
      </w:r>
      <w:r>
        <w:rPr>
          <w:b/>
          <w:sz w:val="24"/>
          <w:szCs w:val="24"/>
          <w:u w:val="single"/>
        </w:rPr>
        <w:t>3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E51C51" w:rsidRPr="009D1519" w:rsidTr="00E51C51">
        <w:trPr>
          <w:cantSplit/>
          <w:trHeight w:val="450"/>
        </w:trPr>
        <w:tc>
          <w:tcPr>
            <w:tcW w:w="2494" w:type="dxa"/>
            <w:shd w:val="clear" w:color="auto" w:fill="95B3D7"/>
            <w:hideMark/>
          </w:tcPr>
          <w:p w:rsidR="00E51C51" w:rsidRPr="009D1519" w:rsidRDefault="00E51C51"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rsidR="00E51C51" w:rsidRPr="009D1519" w:rsidRDefault="00E51C51"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rsidR="00E51C51" w:rsidRPr="009D1519" w:rsidRDefault="00E51C51"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rsidR="00E51C51" w:rsidRPr="009D1519" w:rsidRDefault="00E51C51"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E51C51" w:rsidRPr="009D1519" w:rsidTr="003868CB">
        <w:trPr>
          <w:cantSplit/>
          <w:trHeight w:val="3311"/>
        </w:trPr>
        <w:tc>
          <w:tcPr>
            <w:tcW w:w="2494" w:type="dxa"/>
            <w:hideMark/>
          </w:tcPr>
          <w:p w:rsidR="00E51C51" w:rsidRPr="003868CB" w:rsidRDefault="00D0327A" w:rsidP="00D0327A">
            <w:pPr>
              <w:rPr>
                <w:rFonts w:cs="Arial"/>
                <w:sz w:val="20"/>
                <w:szCs w:val="20"/>
              </w:rPr>
            </w:pPr>
            <w:r w:rsidRPr="00D0327A">
              <w:rPr>
                <w:rFonts w:cs="Arial"/>
                <w:sz w:val="20"/>
                <w:szCs w:val="20"/>
              </w:rPr>
              <w:t>Each Member TO shall designate an Alternative Interpersonal Communication capability for voice communications with neighboring Member TOs, or neighboring TOs or TOPs external to PJM, as appropriate.</w:t>
            </w:r>
          </w:p>
        </w:tc>
        <w:tc>
          <w:tcPr>
            <w:tcW w:w="2010" w:type="dxa"/>
            <w:hideMark/>
          </w:tcPr>
          <w:p w:rsidR="00E51C51" w:rsidRPr="00B85B99" w:rsidRDefault="003868CB" w:rsidP="00A11B07">
            <w:pPr>
              <w:rPr>
                <w:rFonts w:cs="Arial"/>
                <w:sz w:val="20"/>
                <w:szCs w:val="20"/>
              </w:rPr>
            </w:pPr>
            <w:r w:rsidRPr="003868CB">
              <w:rPr>
                <w:rFonts w:cs="Arial"/>
                <w:sz w:val="20"/>
                <w:szCs w:val="20"/>
              </w:rPr>
              <w:t>PJM shall designate an Alternative Interpersonal Communication capability for voice communications with each Transmission Operator synchronously connected to PJM.</w:t>
            </w:r>
          </w:p>
        </w:tc>
        <w:tc>
          <w:tcPr>
            <w:tcW w:w="2289" w:type="dxa"/>
            <w:hideMark/>
          </w:tcPr>
          <w:p w:rsidR="00E51C51" w:rsidRPr="00B85B99" w:rsidRDefault="003868CB" w:rsidP="00A11B07">
            <w:pPr>
              <w:rPr>
                <w:rFonts w:cs="Arial"/>
                <w:sz w:val="20"/>
                <w:szCs w:val="20"/>
              </w:rPr>
            </w:pPr>
            <w:r w:rsidRPr="003868CB">
              <w:rPr>
                <w:rFonts w:cs="Arial"/>
                <w:sz w:val="20"/>
                <w:szCs w:val="20"/>
              </w:rPr>
              <w:t xml:space="preserve">Describe your Alternative Interpersonal Communications capability for voice communications </w:t>
            </w:r>
            <w:r w:rsidR="00D0327A" w:rsidRPr="00D0327A">
              <w:rPr>
                <w:rFonts w:cs="Arial"/>
                <w:sz w:val="20"/>
                <w:szCs w:val="20"/>
              </w:rPr>
              <w:t>with neighboring Member TOs, or neighboring TOs or TOPs external to PJM, as appropriate.</w:t>
            </w:r>
          </w:p>
        </w:tc>
        <w:tc>
          <w:tcPr>
            <w:tcW w:w="2948" w:type="dxa"/>
            <w:hideMark/>
          </w:tcPr>
          <w:p w:rsidR="00E51C51" w:rsidRPr="00B85B99" w:rsidRDefault="003868CB" w:rsidP="00A11B07">
            <w:pPr>
              <w:rPr>
                <w:rFonts w:cs="Arial"/>
                <w:sz w:val="20"/>
                <w:szCs w:val="20"/>
              </w:rPr>
            </w:pPr>
            <w:r w:rsidRPr="003868CB">
              <w:rPr>
                <w:rFonts w:cs="Arial"/>
                <w:sz w:val="20"/>
                <w:szCs w:val="20"/>
              </w:rPr>
              <w:t xml:space="preserve">Provide evidence that you have Alternative Interpersonal Communication capability for voice communications </w:t>
            </w:r>
            <w:r w:rsidR="00D0327A" w:rsidRPr="00D0327A">
              <w:rPr>
                <w:rFonts w:cs="Arial"/>
                <w:sz w:val="20"/>
                <w:szCs w:val="20"/>
              </w:rPr>
              <w:t>with neighboring Member TOs, or neighboring TOs or TOPs external to PJM, as appropriate.</w:t>
            </w:r>
          </w:p>
        </w:tc>
      </w:tr>
    </w:tbl>
    <w:p w:rsidR="00AA29CB" w:rsidRDefault="00AA29CB" w:rsidP="00AA29CB">
      <w:pPr>
        <w:spacing w:after="0" w:line="240" w:lineRule="auto"/>
        <w:rPr>
          <w:b/>
          <w:sz w:val="24"/>
          <w:szCs w:val="24"/>
          <w:u w:val="single"/>
        </w:rPr>
      </w:pPr>
    </w:p>
    <w:p w:rsidR="00E51C51" w:rsidRPr="005C3241" w:rsidRDefault="00E51C51" w:rsidP="00B85B99">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E51C51" w:rsidRDefault="00E51C51" w:rsidP="00B85B99">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E51C51" w:rsidRDefault="00E51C51" w:rsidP="00B85B99">
      <w:pPr>
        <w:keepNext/>
        <w:shd w:val="clear" w:color="auto" w:fill="FABF8F" w:themeFill="accent6" w:themeFillTint="99"/>
        <w:spacing w:after="0" w:line="240" w:lineRule="auto"/>
        <w:rPr>
          <w:b/>
          <w:sz w:val="24"/>
          <w:szCs w:val="24"/>
          <w:u w:val="single"/>
        </w:rPr>
      </w:pPr>
    </w:p>
    <w:p w:rsidR="00E51C51" w:rsidRDefault="00E51C51" w:rsidP="00E51C51">
      <w:pPr>
        <w:shd w:val="clear" w:color="auto" w:fill="FABF8F" w:themeFill="accent6" w:themeFillTint="99"/>
        <w:spacing w:after="0" w:line="240" w:lineRule="auto"/>
        <w:rPr>
          <w:b/>
          <w:sz w:val="24"/>
          <w:szCs w:val="24"/>
          <w:u w:val="single"/>
        </w:rPr>
      </w:pPr>
    </w:p>
    <w:p w:rsidR="00AA29CB" w:rsidRDefault="00AA29CB" w:rsidP="00AB35E7">
      <w:pPr>
        <w:spacing w:after="0" w:line="240" w:lineRule="auto"/>
      </w:pPr>
    </w:p>
    <w:p w:rsidR="00E51C51" w:rsidRDefault="00E51C51" w:rsidP="00B85B99">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AB0466" w:rsidRPr="00DA48B8" w:rsidTr="005979DA">
        <w:trPr>
          <w:cantSplit/>
        </w:trPr>
        <w:tc>
          <w:tcPr>
            <w:tcW w:w="9576" w:type="dxa"/>
            <w:gridSpan w:val="6"/>
            <w:shd w:val="clear" w:color="auto" w:fill="DBE5F1"/>
          </w:tcPr>
          <w:p w:rsidR="00AB0466" w:rsidRPr="005C3241" w:rsidRDefault="00AB0466"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AB0466" w:rsidRPr="005C3241" w:rsidRDefault="00AB0466"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AB0466" w:rsidRPr="00DA48B8" w:rsidTr="005979DA">
        <w:trPr>
          <w:cantSplit/>
        </w:trPr>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Description</w:t>
            </w: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bl>
    <w:p w:rsidR="00AB0466" w:rsidRDefault="00AB0466" w:rsidP="00B85B99">
      <w:pPr>
        <w:keepNext/>
        <w:widowControl w:val="0"/>
        <w:spacing w:after="0" w:line="240" w:lineRule="auto"/>
        <w:rPr>
          <w:b/>
          <w:bCs/>
          <w:color w:val="264D74"/>
        </w:rPr>
      </w:pPr>
    </w:p>
    <w:p w:rsidR="00AB0466" w:rsidRPr="005C3241" w:rsidRDefault="00AB0466" w:rsidP="00B85B99">
      <w:pPr>
        <w:keepNext/>
        <w:widowControl w:val="0"/>
        <w:spacing w:after="0" w:line="240" w:lineRule="auto"/>
        <w:rPr>
          <w:b/>
          <w:bCs/>
          <w:color w:val="264D74"/>
        </w:rPr>
      </w:pPr>
    </w:p>
    <w:p w:rsidR="00E51C51" w:rsidRDefault="00E51C51" w:rsidP="00AB35E7">
      <w:pPr>
        <w:spacing w:after="0" w:line="240" w:lineRule="auto"/>
      </w:pPr>
    </w:p>
    <w:p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8C65AC" w:rsidRDefault="008C65AC" w:rsidP="008C65AC">
      <w:pPr>
        <w:shd w:val="clear" w:color="auto" w:fill="B6DDE8" w:themeFill="accent5" w:themeFillTint="66"/>
        <w:spacing w:after="0" w:line="240" w:lineRule="auto"/>
      </w:pPr>
    </w:p>
    <w:p w:rsidR="008C65AC" w:rsidRDefault="008C65AC" w:rsidP="008C65AC">
      <w:pPr>
        <w:shd w:val="clear" w:color="auto" w:fill="B6DDE8" w:themeFill="accent5" w:themeFillTint="66"/>
        <w:spacing w:after="0" w:line="240" w:lineRule="auto"/>
      </w:pPr>
    </w:p>
    <w:p w:rsidR="00B85B99" w:rsidRDefault="00B85B99" w:rsidP="00E51C51">
      <w:pPr>
        <w:spacing w:after="0" w:line="240" w:lineRule="auto"/>
        <w:rPr>
          <w:b/>
          <w:sz w:val="24"/>
          <w:szCs w:val="24"/>
          <w:u w:val="single"/>
        </w:rPr>
      </w:pPr>
    </w:p>
    <w:p w:rsidR="00B85B99" w:rsidRDefault="00B85B99" w:rsidP="00E51C51">
      <w:pPr>
        <w:spacing w:after="0" w:line="240" w:lineRule="auto"/>
        <w:rPr>
          <w:b/>
          <w:sz w:val="24"/>
          <w:szCs w:val="24"/>
          <w:u w:val="single"/>
        </w:rPr>
      </w:pPr>
    </w:p>
    <w:p w:rsidR="0055697D" w:rsidRDefault="0055697D">
      <w:pPr>
        <w:spacing w:after="0" w:line="240" w:lineRule="auto"/>
        <w:rPr>
          <w:b/>
          <w:sz w:val="24"/>
          <w:szCs w:val="24"/>
          <w:u w:val="single"/>
        </w:rPr>
      </w:pPr>
      <w:r>
        <w:rPr>
          <w:b/>
          <w:sz w:val="24"/>
          <w:szCs w:val="24"/>
          <w:u w:val="single"/>
        </w:rPr>
        <w:br w:type="page"/>
      </w:r>
    </w:p>
    <w:p w:rsidR="00E51C51" w:rsidRDefault="003868CB" w:rsidP="00B85B99">
      <w:pPr>
        <w:keepNext/>
        <w:spacing w:after="0" w:line="240" w:lineRule="auto"/>
        <w:rPr>
          <w:b/>
          <w:sz w:val="24"/>
          <w:szCs w:val="24"/>
          <w:u w:val="single"/>
        </w:rPr>
      </w:pPr>
      <w:r>
        <w:rPr>
          <w:b/>
          <w:sz w:val="24"/>
          <w:szCs w:val="24"/>
          <w:u w:val="single"/>
        </w:rPr>
        <w:lastRenderedPageBreak/>
        <w:t>Requirement R9</w:t>
      </w:r>
    </w:p>
    <w:p w:rsidR="00E51C51" w:rsidRPr="003868CB" w:rsidRDefault="003868CB" w:rsidP="00E51C51">
      <w:pPr>
        <w:spacing w:after="0" w:line="240" w:lineRule="auto"/>
        <w:rPr>
          <w:rFonts w:eastAsia="Times New Roman" w:cs="Arial"/>
        </w:rPr>
      </w:pPr>
      <w:r w:rsidRPr="003868CB">
        <w:rPr>
          <w:rFonts w:eastAsia="Times New Roman" w:cs="Arial"/>
        </w:rPr>
        <w:t>Each Reliability Coordinator, Transmission Operator, and Balancing Authority shall test its Alternative Interpersonal Communication capability at least once each calendar month. If the test is unsuccessful, the responsible entity shall initiate action to repair or designate a replacement Alternative Interpersonal Communication capability within 2 hours.</w:t>
      </w:r>
    </w:p>
    <w:p w:rsidR="00B85B99" w:rsidRDefault="00B85B99" w:rsidP="00E51C51">
      <w:pPr>
        <w:spacing w:after="0" w:line="240" w:lineRule="auto"/>
        <w:rPr>
          <w:rFonts w:eastAsia="Times New Roman" w:cs="Arial"/>
        </w:rPr>
      </w:pPr>
    </w:p>
    <w:p w:rsidR="00E51C51" w:rsidRPr="00E51C51" w:rsidRDefault="003868CB" w:rsidP="00B85B99">
      <w:pPr>
        <w:keepNext/>
        <w:spacing w:after="0" w:line="240" w:lineRule="auto"/>
        <w:rPr>
          <w:b/>
          <w:sz w:val="24"/>
          <w:szCs w:val="24"/>
          <w:u w:val="single"/>
        </w:rPr>
      </w:pPr>
      <w:r>
        <w:rPr>
          <w:b/>
          <w:sz w:val="24"/>
          <w:szCs w:val="24"/>
          <w:u w:val="single"/>
        </w:rPr>
        <w:t>R9</w:t>
      </w:r>
      <w:r w:rsidR="00E51C51">
        <w:rPr>
          <w:b/>
          <w:sz w:val="24"/>
          <w:szCs w:val="24"/>
          <w:u w:val="single"/>
        </w:rPr>
        <w:t xml:space="preserve"> Tasks, Audit Questions and Evidence of Compliance</w:t>
      </w:r>
    </w:p>
    <w:tbl>
      <w:tblPr>
        <w:tblStyle w:val="TableGrid"/>
        <w:tblW w:w="9759" w:type="dxa"/>
        <w:tblLook w:val="04A0" w:firstRow="1" w:lastRow="0" w:firstColumn="1" w:lastColumn="0" w:noHBand="0" w:noVBand="1"/>
      </w:tblPr>
      <w:tblGrid>
        <w:gridCol w:w="2499"/>
        <w:gridCol w:w="2014"/>
        <w:gridCol w:w="2293"/>
        <w:gridCol w:w="2953"/>
      </w:tblGrid>
      <w:tr w:rsidR="00E51C51" w:rsidRPr="009D1519" w:rsidTr="00E51C51">
        <w:trPr>
          <w:cantSplit/>
          <w:trHeight w:val="409"/>
        </w:trPr>
        <w:tc>
          <w:tcPr>
            <w:tcW w:w="2499" w:type="dxa"/>
            <w:shd w:val="clear" w:color="auto" w:fill="95B3D7"/>
            <w:hideMark/>
          </w:tcPr>
          <w:p w:rsidR="00E51C51" w:rsidRPr="009D1519" w:rsidRDefault="00E51C51"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4" w:type="dxa"/>
            <w:shd w:val="clear" w:color="auto" w:fill="95B3D7"/>
            <w:hideMark/>
          </w:tcPr>
          <w:p w:rsidR="00E51C51" w:rsidRPr="009D1519" w:rsidRDefault="00E51C51"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93" w:type="dxa"/>
            <w:shd w:val="clear" w:color="auto" w:fill="95B3D7"/>
            <w:hideMark/>
          </w:tcPr>
          <w:p w:rsidR="00E51C51" w:rsidRPr="009D1519" w:rsidRDefault="00E51C51"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53" w:type="dxa"/>
            <w:shd w:val="clear" w:color="auto" w:fill="95B3D7"/>
            <w:hideMark/>
          </w:tcPr>
          <w:p w:rsidR="00E51C51" w:rsidRPr="009D1519" w:rsidRDefault="00E51C51"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E51C51" w:rsidRPr="009D1519" w:rsidTr="0055697D">
        <w:trPr>
          <w:cantSplit/>
          <w:trHeight w:val="5273"/>
        </w:trPr>
        <w:tc>
          <w:tcPr>
            <w:tcW w:w="2499" w:type="dxa"/>
            <w:hideMark/>
          </w:tcPr>
          <w:p w:rsidR="00E51C51" w:rsidRPr="003868CB" w:rsidRDefault="003868CB" w:rsidP="00A11B07">
            <w:pPr>
              <w:rPr>
                <w:rFonts w:cs="Arial"/>
                <w:sz w:val="20"/>
                <w:szCs w:val="20"/>
              </w:rPr>
            </w:pPr>
            <w:r w:rsidRPr="003868CB">
              <w:rPr>
                <w:rFonts w:cs="Arial"/>
                <w:sz w:val="20"/>
                <w:szCs w:val="20"/>
              </w:rPr>
              <w:t>Each Member TO shall test its Alternative Interpersonal Communication capability for voice communications at least once each calendar month. If the test is unsuccessful, each Member TO shall initiate action to repair or designate a replacement Alternative Interpersonal Communication capability for voice communications within 2 hours.</w:t>
            </w:r>
          </w:p>
        </w:tc>
        <w:tc>
          <w:tcPr>
            <w:tcW w:w="2014" w:type="dxa"/>
            <w:hideMark/>
          </w:tcPr>
          <w:p w:rsidR="00427B17" w:rsidRPr="003868CB" w:rsidRDefault="003868CB" w:rsidP="00A11B07">
            <w:pPr>
              <w:rPr>
                <w:rFonts w:cs="Arial"/>
                <w:sz w:val="20"/>
                <w:szCs w:val="20"/>
              </w:rPr>
            </w:pPr>
            <w:r w:rsidRPr="003868CB">
              <w:rPr>
                <w:rFonts w:cs="Arial"/>
                <w:sz w:val="20"/>
                <w:szCs w:val="20"/>
              </w:rPr>
              <w:t>PJM shall test its Alternative Interpersonal Communication capability for voice communications at least once each calendar month. If the test is unsuccessful, PJM shall initiate action to repair or designate a replacement Alternative Interpersonal Communication capability for voic</w:t>
            </w:r>
            <w:r>
              <w:rPr>
                <w:rFonts w:cs="Arial"/>
                <w:sz w:val="20"/>
                <w:szCs w:val="20"/>
              </w:rPr>
              <w:t>e communications within 2 hours.</w:t>
            </w:r>
          </w:p>
        </w:tc>
        <w:tc>
          <w:tcPr>
            <w:tcW w:w="2293" w:type="dxa"/>
            <w:hideMark/>
          </w:tcPr>
          <w:p w:rsidR="00427B17" w:rsidRPr="00B85B99" w:rsidRDefault="003868CB" w:rsidP="00E51C51">
            <w:pPr>
              <w:rPr>
                <w:rFonts w:cs="Arial"/>
                <w:sz w:val="20"/>
                <w:szCs w:val="20"/>
              </w:rPr>
            </w:pPr>
            <w:r w:rsidRPr="003868CB">
              <w:rPr>
                <w:rFonts w:cs="Arial"/>
                <w:sz w:val="20"/>
                <w:szCs w:val="20"/>
              </w:rPr>
              <w:t>Did you test your Alternative Interpersonal Communication capability for voice communications at least once each calendar month? If the test was unsuccessful, did you initiate action to repair or designate a replacement Alternative Interpersonal Communication capability for voice communications within 2 hours?</w:t>
            </w:r>
          </w:p>
        </w:tc>
        <w:tc>
          <w:tcPr>
            <w:tcW w:w="2953" w:type="dxa"/>
            <w:hideMark/>
          </w:tcPr>
          <w:p w:rsidR="00E51C51" w:rsidRPr="00B85B99" w:rsidRDefault="003868CB" w:rsidP="00E51C51">
            <w:pPr>
              <w:rPr>
                <w:rFonts w:cs="Arial"/>
                <w:sz w:val="20"/>
                <w:szCs w:val="20"/>
              </w:rPr>
            </w:pPr>
            <w:r w:rsidRPr="003868CB">
              <w:rPr>
                <w:rFonts w:cs="Arial"/>
                <w:sz w:val="20"/>
                <w:szCs w:val="20"/>
              </w:rPr>
              <w:t>Provide evidence (e.g., test results, etc.) that you tested your Alternative Interpersonal Communication capability for voice communications at least once each calendar month. If the test was unsuccessful, provide evidence that you initiated repair or designated a replacement Alternative Interpersonal Communication capability for voice communications within 2 hours.</w:t>
            </w:r>
          </w:p>
        </w:tc>
      </w:tr>
    </w:tbl>
    <w:p w:rsidR="00B85B99" w:rsidRDefault="00B85B99" w:rsidP="00427B17">
      <w:pPr>
        <w:widowControl w:val="0"/>
        <w:spacing w:after="0" w:line="240" w:lineRule="auto"/>
        <w:rPr>
          <w:b/>
          <w:bCs/>
        </w:rPr>
      </w:pPr>
    </w:p>
    <w:p w:rsidR="00427B17" w:rsidRPr="005C3241" w:rsidRDefault="00427B17" w:rsidP="00B85B99">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427B17" w:rsidRDefault="00427B17" w:rsidP="00B85B99">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427B17" w:rsidRDefault="00427B17" w:rsidP="00B85B99">
      <w:pPr>
        <w:keepNext/>
        <w:shd w:val="clear" w:color="auto" w:fill="FABF8F" w:themeFill="accent6" w:themeFillTint="99"/>
        <w:spacing w:after="0" w:line="240" w:lineRule="auto"/>
        <w:rPr>
          <w:b/>
          <w:sz w:val="24"/>
          <w:szCs w:val="24"/>
          <w:u w:val="single"/>
        </w:rPr>
      </w:pPr>
    </w:p>
    <w:p w:rsidR="00427B17" w:rsidRDefault="00427B17" w:rsidP="00427B17">
      <w:pPr>
        <w:shd w:val="clear" w:color="auto" w:fill="FABF8F" w:themeFill="accent6" w:themeFillTint="99"/>
        <w:spacing w:after="0" w:line="240" w:lineRule="auto"/>
        <w:rPr>
          <w:b/>
          <w:sz w:val="24"/>
          <w:szCs w:val="24"/>
          <w:u w:val="single"/>
        </w:rPr>
      </w:pPr>
    </w:p>
    <w:p w:rsidR="00427B17" w:rsidRDefault="00427B17" w:rsidP="00427B17">
      <w:pPr>
        <w:shd w:val="clear" w:color="auto" w:fill="FABF8F" w:themeFill="accent6" w:themeFillTint="99"/>
        <w:spacing w:after="0" w:line="240" w:lineRule="auto"/>
        <w:rPr>
          <w:b/>
          <w:sz w:val="24"/>
          <w:szCs w:val="24"/>
          <w:u w:val="single"/>
        </w:rPr>
      </w:pPr>
    </w:p>
    <w:p w:rsidR="00B85B99" w:rsidRDefault="00B85B99" w:rsidP="00427B17">
      <w:pPr>
        <w:widowControl w:val="0"/>
        <w:spacing w:after="0" w:line="240" w:lineRule="auto"/>
        <w:rPr>
          <w:b/>
          <w:bCs/>
        </w:rPr>
      </w:pPr>
    </w:p>
    <w:p w:rsidR="00427B17" w:rsidRDefault="00427B17" w:rsidP="00B85B99">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AB0466" w:rsidRPr="00DA48B8" w:rsidTr="005979DA">
        <w:trPr>
          <w:cantSplit/>
        </w:trPr>
        <w:tc>
          <w:tcPr>
            <w:tcW w:w="9576" w:type="dxa"/>
            <w:gridSpan w:val="6"/>
            <w:shd w:val="clear" w:color="auto" w:fill="DBE5F1"/>
          </w:tcPr>
          <w:p w:rsidR="00AB0466" w:rsidRPr="005C3241" w:rsidRDefault="00AB0466"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AB0466" w:rsidRPr="005C3241" w:rsidRDefault="00AB0466"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AB0466" w:rsidRPr="00DA48B8" w:rsidTr="005979DA">
        <w:trPr>
          <w:cantSplit/>
        </w:trPr>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Description</w:t>
            </w: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bl>
    <w:p w:rsidR="00AB0466" w:rsidRDefault="00AB0466" w:rsidP="00B85B99">
      <w:pPr>
        <w:keepNext/>
        <w:widowControl w:val="0"/>
        <w:spacing w:after="0" w:line="240" w:lineRule="auto"/>
        <w:rPr>
          <w:b/>
          <w:bCs/>
          <w:color w:val="264D74"/>
        </w:rPr>
      </w:pPr>
    </w:p>
    <w:p w:rsidR="00AB0466" w:rsidRDefault="00AB0466" w:rsidP="00B85B99">
      <w:pPr>
        <w:keepNext/>
        <w:widowControl w:val="0"/>
        <w:spacing w:after="0" w:line="240" w:lineRule="auto"/>
        <w:rPr>
          <w:b/>
          <w:bCs/>
          <w:color w:val="264D74"/>
        </w:rPr>
      </w:pPr>
    </w:p>
    <w:p w:rsidR="00427B17" w:rsidRDefault="00427B17" w:rsidP="00AB35E7">
      <w:pPr>
        <w:spacing w:after="0" w:line="240" w:lineRule="auto"/>
      </w:pPr>
    </w:p>
    <w:p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8C65AC" w:rsidRDefault="008C65AC" w:rsidP="008C65AC">
      <w:pPr>
        <w:shd w:val="clear" w:color="auto" w:fill="B6DDE8" w:themeFill="accent5" w:themeFillTint="66"/>
        <w:spacing w:after="0" w:line="240" w:lineRule="auto"/>
      </w:pPr>
    </w:p>
    <w:p w:rsidR="008C65AC" w:rsidRDefault="008C65AC" w:rsidP="008C65AC">
      <w:pPr>
        <w:shd w:val="clear" w:color="auto" w:fill="B6DDE8" w:themeFill="accent5" w:themeFillTint="66"/>
        <w:spacing w:after="0" w:line="240" w:lineRule="auto"/>
      </w:pPr>
    </w:p>
    <w:p w:rsidR="00B85B99" w:rsidRDefault="00B85B99" w:rsidP="00427B17">
      <w:pPr>
        <w:spacing w:after="0" w:line="240" w:lineRule="auto"/>
        <w:rPr>
          <w:b/>
          <w:sz w:val="24"/>
          <w:szCs w:val="24"/>
          <w:u w:val="single"/>
        </w:rPr>
      </w:pPr>
    </w:p>
    <w:p w:rsidR="00B85B99" w:rsidRDefault="00B85B99" w:rsidP="00427B17">
      <w:pPr>
        <w:spacing w:after="0" w:line="240" w:lineRule="auto"/>
        <w:rPr>
          <w:b/>
          <w:sz w:val="24"/>
          <w:szCs w:val="24"/>
          <w:u w:val="single"/>
        </w:rPr>
      </w:pPr>
    </w:p>
    <w:p w:rsidR="0055697D" w:rsidRDefault="0055697D">
      <w:pPr>
        <w:spacing w:after="0" w:line="240" w:lineRule="auto"/>
        <w:rPr>
          <w:b/>
          <w:sz w:val="24"/>
          <w:szCs w:val="24"/>
          <w:u w:val="single"/>
        </w:rPr>
      </w:pPr>
      <w:r>
        <w:rPr>
          <w:b/>
          <w:sz w:val="24"/>
          <w:szCs w:val="24"/>
          <w:u w:val="single"/>
        </w:rPr>
        <w:br w:type="page"/>
      </w:r>
    </w:p>
    <w:p w:rsidR="00427B17" w:rsidRDefault="003868CB" w:rsidP="00B85B99">
      <w:pPr>
        <w:keepNext/>
        <w:spacing w:after="0" w:line="240" w:lineRule="auto"/>
        <w:rPr>
          <w:b/>
          <w:sz w:val="24"/>
          <w:szCs w:val="24"/>
          <w:u w:val="single"/>
        </w:rPr>
      </w:pPr>
      <w:r>
        <w:rPr>
          <w:b/>
          <w:sz w:val="24"/>
          <w:szCs w:val="24"/>
          <w:u w:val="single"/>
        </w:rPr>
        <w:lastRenderedPageBreak/>
        <w:t>Requirement R10</w:t>
      </w:r>
    </w:p>
    <w:p w:rsidR="003868CB" w:rsidRPr="003868CB" w:rsidRDefault="003868CB" w:rsidP="003868CB">
      <w:pPr>
        <w:spacing w:after="0" w:line="240" w:lineRule="auto"/>
        <w:rPr>
          <w:rFonts w:eastAsia="Times New Roman" w:cs="Arial"/>
        </w:rPr>
      </w:pPr>
      <w:r w:rsidRPr="003868CB">
        <w:rPr>
          <w:rFonts w:eastAsia="Times New Roman" w:cs="Arial"/>
        </w:rPr>
        <w:t>Each Reliability Coordinator, Transmission Operator, and Balancing Authority shall notify entities as identified in Requirements R1, R3, and R5, respectively within 60 minutes of the detection of a failure of its Interpersonal Communication capability that lasts 30 minutes or longer.</w:t>
      </w:r>
    </w:p>
    <w:p w:rsidR="00427B17" w:rsidRPr="003868CB" w:rsidRDefault="00427B17" w:rsidP="00427B17">
      <w:pPr>
        <w:spacing w:after="0" w:line="240" w:lineRule="auto"/>
        <w:rPr>
          <w:b/>
          <w:u w:val="single"/>
        </w:rPr>
      </w:pPr>
    </w:p>
    <w:p w:rsidR="00427B17" w:rsidRPr="00E51C51" w:rsidRDefault="003868CB" w:rsidP="00B85B99">
      <w:pPr>
        <w:keepNext/>
        <w:spacing w:after="0" w:line="240" w:lineRule="auto"/>
        <w:rPr>
          <w:b/>
          <w:sz w:val="24"/>
          <w:szCs w:val="24"/>
          <w:u w:val="single"/>
        </w:rPr>
      </w:pPr>
      <w:r>
        <w:rPr>
          <w:b/>
          <w:sz w:val="24"/>
          <w:szCs w:val="24"/>
          <w:u w:val="single"/>
        </w:rPr>
        <w:t>R10</w:t>
      </w:r>
      <w:r w:rsidR="00427B17">
        <w:rPr>
          <w:b/>
          <w:sz w:val="24"/>
          <w:szCs w:val="24"/>
          <w:u w:val="single"/>
        </w:rPr>
        <w:t xml:space="preserve"> 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427B17" w:rsidRPr="009D1519" w:rsidTr="00A11B07">
        <w:trPr>
          <w:cantSplit/>
          <w:trHeight w:val="480"/>
        </w:trPr>
        <w:tc>
          <w:tcPr>
            <w:tcW w:w="2452" w:type="dxa"/>
            <w:shd w:val="clear" w:color="auto" w:fill="95B3D7"/>
            <w:hideMark/>
          </w:tcPr>
          <w:p w:rsidR="00427B17" w:rsidRPr="009D1519" w:rsidRDefault="00427B17"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hideMark/>
          </w:tcPr>
          <w:p w:rsidR="00427B17" w:rsidRPr="009D1519" w:rsidRDefault="00427B17"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hideMark/>
          </w:tcPr>
          <w:p w:rsidR="00427B17" w:rsidRPr="009D1519" w:rsidRDefault="00427B17"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hideMark/>
          </w:tcPr>
          <w:p w:rsidR="00427B17" w:rsidRPr="009D1519" w:rsidRDefault="00427B17"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427B17" w:rsidRPr="009D1519" w:rsidTr="00A11B07">
        <w:trPr>
          <w:cantSplit/>
          <w:trHeight w:val="1592"/>
        </w:trPr>
        <w:tc>
          <w:tcPr>
            <w:tcW w:w="2452" w:type="dxa"/>
            <w:hideMark/>
          </w:tcPr>
          <w:p w:rsidR="00427B17" w:rsidRPr="00B85B99" w:rsidRDefault="003868CB" w:rsidP="00B85B99">
            <w:pPr>
              <w:rPr>
                <w:rFonts w:cs="Arial"/>
                <w:sz w:val="20"/>
                <w:szCs w:val="20"/>
              </w:rPr>
            </w:pPr>
            <w:r w:rsidRPr="003868CB">
              <w:rPr>
                <w:rFonts w:cs="Arial"/>
                <w:sz w:val="20"/>
                <w:szCs w:val="20"/>
              </w:rPr>
              <w:t>1. Each Member TO shall notify PJM and, where applicable, TOs external to PJM, within 60 minutes of the detection of a failure of its Interpersonal Communication capability for voice communications that lasts 30 minutes or longer.</w:t>
            </w:r>
            <w:r w:rsidRPr="003868CB">
              <w:rPr>
                <w:rFonts w:cs="Arial"/>
                <w:sz w:val="20"/>
                <w:szCs w:val="20"/>
              </w:rPr>
              <w:br/>
              <w:t>2. Each Member TO shall notify Distribution Providers and Generator Operators within its area within 60 minutes of the detection of a failure of its Interpersonal Communication capability for voice communications that lasts 30 minutes or longer.</w:t>
            </w:r>
          </w:p>
        </w:tc>
        <w:tc>
          <w:tcPr>
            <w:tcW w:w="1976" w:type="dxa"/>
            <w:hideMark/>
          </w:tcPr>
          <w:p w:rsidR="00427B17" w:rsidRPr="00B85B99" w:rsidRDefault="003868CB" w:rsidP="00B85B99">
            <w:pPr>
              <w:rPr>
                <w:rFonts w:cs="Arial"/>
                <w:sz w:val="20"/>
                <w:szCs w:val="20"/>
              </w:rPr>
            </w:pPr>
            <w:r w:rsidRPr="003868CB">
              <w:rPr>
                <w:rFonts w:cs="Arial"/>
                <w:sz w:val="20"/>
                <w:szCs w:val="20"/>
              </w:rPr>
              <w:t>PJM shall notify Member TOs and Generator Operators within its area and adjacent Reliability Coordinators, Balancing Authorities, and synchronously connected Transmission Operators within 60 minutes of the detection of a failure of its Interpersonal Communication capability for voice communications that lasts 30 minutes or longer.</w:t>
            </w:r>
          </w:p>
        </w:tc>
        <w:tc>
          <w:tcPr>
            <w:tcW w:w="2250" w:type="dxa"/>
            <w:hideMark/>
          </w:tcPr>
          <w:p w:rsidR="00427B17" w:rsidRPr="00B85B99" w:rsidRDefault="003868CB" w:rsidP="00B85B99">
            <w:pPr>
              <w:rPr>
                <w:rFonts w:cs="Arial"/>
                <w:sz w:val="20"/>
                <w:szCs w:val="20"/>
              </w:rPr>
            </w:pPr>
            <w:r w:rsidRPr="003868CB">
              <w:rPr>
                <w:rFonts w:cs="Arial"/>
                <w:sz w:val="20"/>
                <w:szCs w:val="20"/>
              </w:rPr>
              <w:t>1. Did you detect a failure of your Interpersonal Communication capability for voice communications that lasted 30 minutes or longer during the audit period?</w:t>
            </w:r>
            <w:r w:rsidRPr="003868CB">
              <w:rPr>
                <w:rFonts w:cs="Arial"/>
                <w:sz w:val="20"/>
                <w:szCs w:val="20"/>
              </w:rPr>
              <w:br/>
              <w:t>2. Did you notify PJM and, if applicable, TOs external to PJM within 60 minutes of the detection of the failure of your Interpersonal Communication capability for voice communications that lasted 30 minutes or longer?</w:t>
            </w:r>
            <w:r w:rsidRPr="003868CB">
              <w:rPr>
                <w:rFonts w:cs="Arial"/>
                <w:sz w:val="20"/>
                <w:szCs w:val="20"/>
              </w:rPr>
              <w:br/>
              <w:t>3. Did you notify Distribution Providers and Generator Operators within your area within 60 minutes of the detection of the failure of your Interpersonal Communication capability for voice communications that lasted 30 minutes or longer.</w:t>
            </w:r>
          </w:p>
        </w:tc>
        <w:tc>
          <w:tcPr>
            <w:tcW w:w="2898" w:type="dxa"/>
            <w:hideMark/>
          </w:tcPr>
          <w:p w:rsidR="00427B17" w:rsidRPr="00B85B99" w:rsidRDefault="003868CB" w:rsidP="00B85B99">
            <w:pPr>
              <w:rPr>
                <w:rFonts w:cs="Arial"/>
                <w:sz w:val="20"/>
                <w:szCs w:val="20"/>
              </w:rPr>
            </w:pPr>
            <w:r w:rsidRPr="003868CB">
              <w:rPr>
                <w:rFonts w:cs="Arial"/>
                <w:sz w:val="20"/>
                <w:szCs w:val="20"/>
              </w:rPr>
              <w:t>1. Provide evidence (e.g., test records, operator logs, voice recordings, electronic communications, etc.) that you notified PJM and, if applicable, TOs external to PJM, within 60 minutes of the detection of the failure of your Interpersonal Communication capability for voice communications that lasted 30 minutes or longer.</w:t>
            </w:r>
            <w:r w:rsidRPr="003868CB">
              <w:rPr>
                <w:rFonts w:cs="Arial"/>
                <w:sz w:val="20"/>
                <w:szCs w:val="20"/>
              </w:rPr>
              <w:br/>
              <w:t>2. Provide evidence that you notified Distribution Providers and Generator Operators within your area within 60 minutes of the detection of the failure of your Interpersonal Communication capability for voice communications that lasted 30 minutes or longer.</w:t>
            </w:r>
          </w:p>
        </w:tc>
      </w:tr>
    </w:tbl>
    <w:p w:rsidR="00427B17" w:rsidRDefault="00427B17" w:rsidP="00AB35E7">
      <w:pPr>
        <w:spacing w:after="0" w:line="240" w:lineRule="auto"/>
      </w:pPr>
    </w:p>
    <w:p w:rsidR="00427B17" w:rsidRPr="005C3241" w:rsidRDefault="00427B17" w:rsidP="00B85B99">
      <w:pPr>
        <w:keepNext/>
        <w:widowControl w:val="0"/>
        <w:spacing w:after="0" w:line="240" w:lineRule="auto"/>
        <w:rPr>
          <w:b/>
          <w:bCs/>
          <w:color w:val="264D74"/>
        </w:rPr>
      </w:pPr>
      <w:r>
        <w:rPr>
          <w:b/>
          <w:bCs/>
        </w:rPr>
        <w:lastRenderedPageBreak/>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427B17" w:rsidRDefault="00427B17" w:rsidP="00B85B99">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427B17" w:rsidRDefault="00427B17" w:rsidP="00B85B99">
      <w:pPr>
        <w:keepNext/>
        <w:shd w:val="clear" w:color="auto" w:fill="FABF8F" w:themeFill="accent6" w:themeFillTint="99"/>
        <w:spacing w:after="0" w:line="240" w:lineRule="auto"/>
        <w:rPr>
          <w:b/>
          <w:sz w:val="24"/>
          <w:szCs w:val="24"/>
          <w:u w:val="single"/>
        </w:rPr>
      </w:pPr>
    </w:p>
    <w:p w:rsidR="00427B17" w:rsidRDefault="00427B17" w:rsidP="00427B17">
      <w:pPr>
        <w:shd w:val="clear" w:color="auto" w:fill="FABF8F" w:themeFill="accent6" w:themeFillTint="99"/>
        <w:spacing w:after="0" w:line="240" w:lineRule="auto"/>
        <w:rPr>
          <w:b/>
          <w:sz w:val="24"/>
          <w:szCs w:val="24"/>
          <w:u w:val="single"/>
        </w:rPr>
      </w:pPr>
    </w:p>
    <w:p w:rsidR="00427B17" w:rsidRDefault="00427B17" w:rsidP="00427B17">
      <w:pPr>
        <w:shd w:val="clear" w:color="auto" w:fill="FABF8F" w:themeFill="accent6" w:themeFillTint="99"/>
        <w:spacing w:after="0" w:line="240" w:lineRule="auto"/>
        <w:rPr>
          <w:b/>
          <w:sz w:val="24"/>
          <w:szCs w:val="24"/>
          <w:u w:val="single"/>
        </w:rPr>
      </w:pPr>
    </w:p>
    <w:p w:rsidR="00B85B99" w:rsidRDefault="00B85B99" w:rsidP="00427B17">
      <w:pPr>
        <w:widowControl w:val="0"/>
        <w:spacing w:after="0" w:line="240" w:lineRule="auto"/>
        <w:rPr>
          <w:b/>
          <w:bCs/>
        </w:rPr>
      </w:pPr>
    </w:p>
    <w:p w:rsidR="00427B17" w:rsidRDefault="00427B17" w:rsidP="00B85B99">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AB0466" w:rsidRPr="00DA48B8" w:rsidTr="005979DA">
        <w:trPr>
          <w:cantSplit/>
        </w:trPr>
        <w:tc>
          <w:tcPr>
            <w:tcW w:w="9576" w:type="dxa"/>
            <w:gridSpan w:val="6"/>
            <w:shd w:val="clear" w:color="auto" w:fill="DBE5F1"/>
          </w:tcPr>
          <w:p w:rsidR="00AB0466" w:rsidRPr="005C3241" w:rsidRDefault="00AB0466"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AB0466" w:rsidRPr="005C3241" w:rsidRDefault="00AB0466"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AB0466" w:rsidRPr="00DA48B8" w:rsidTr="005979DA">
        <w:trPr>
          <w:cantSplit/>
        </w:trPr>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Description</w:t>
            </w: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bl>
    <w:p w:rsidR="00AB0466" w:rsidRDefault="00AB0466" w:rsidP="00B85B99">
      <w:pPr>
        <w:keepNext/>
        <w:widowControl w:val="0"/>
        <w:spacing w:after="0" w:line="240" w:lineRule="auto"/>
        <w:rPr>
          <w:b/>
          <w:bCs/>
          <w:color w:val="264D74"/>
        </w:rPr>
      </w:pPr>
    </w:p>
    <w:p w:rsidR="00AB0466" w:rsidRDefault="00AB0466" w:rsidP="00B85B99">
      <w:pPr>
        <w:keepNext/>
        <w:widowControl w:val="0"/>
        <w:spacing w:after="0" w:line="240" w:lineRule="auto"/>
        <w:rPr>
          <w:b/>
          <w:bCs/>
          <w:color w:val="264D74"/>
        </w:rPr>
      </w:pPr>
    </w:p>
    <w:p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8C65AC" w:rsidRDefault="008C65AC" w:rsidP="008C65AC">
      <w:pPr>
        <w:shd w:val="clear" w:color="auto" w:fill="B6DDE8" w:themeFill="accent5" w:themeFillTint="66"/>
        <w:spacing w:after="0" w:line="240" w:lineRule="auto"/>
      </w:pPr>
    </w:p>
    <w:p w:rsidR="008C65AC" w:rsidRDefault="008C65AC" w:rsidP="008C65AC">
      <w:pPr>
        <w:shd w:val="clear" w:color="auto" w:fill="B6DDE8" w:themeFill="accent5" w:themeFillTint="66"/>
        <w:spacing w:after="0" w:line="240" w:lineRule="auto"/>
      </w:pPr>
    </w:p>
    <w:p w:rsidR="00B85B99" w:rsidRDefault="00B85B99" w:rsidP="00427B17">
      <w:pPr>
        <w:spacing w:after="0" w:line="240" w:lineRule="auto"/>
        <w:rPr>
          <w:b/>
          <w:sz w:val="24"/>
          <w:szCs w:val="24"/>
          <w:u w:val="single"/>
        </w:rPr>
      </w:pPr>
    </w:p>
    <w:p w:rsidR="00B85B99" w:rsidRDefault="00B85B99" w:rsidP="00427B17">
      <w:pPr>
        <w:spacing w:after="0" w:line="240" w:lineRule="auto"/>
        <w:rPr>
          <w:b/>
          <w:sz w:val="24"/>
          <w:szCs w:val="24"/>
          <w:u w:val="single"/>
        </w:rPr>
      </w:pPr>
    </w:p>
    <w:p w:rsidR="0055697D" w:rsidRDefault="0055697D">
      <w:pPr>
        <w:spacing w:after="0" w:line="240" w:lineRule="auto"/>
        <w:rPr>
          <w:b/>
          <w:sz w:val="24"/>
          <w:szCs w:val="24"/>
          <w:u w:val="single"/>
        </w:rPr>
      </w:pPr>
      <w:r>
        <w:rPr>
          <w:b/>
          <w:sz w:val="24"/>
          <w:szCs w:val="24"/>
          <w:u w:val="single"/>
        </w:rPr>
        <w:br w:type="page"/>
      </w:r>
    </w:p>
    <w:p w:rsidR="00427B17" w:rsidRDefault="003868CB" w:rsidP="00B85B99">
      <w:pPr>
        <w:keepNext/>
        <w:spacing w:after="0" w:line="240" w:lineRule="auto"/>
        <w:rPr>
          <w:b/>
          <w:sz w:val="24"/>
          <w:szCs w:val="24"/>
          <w:u w:val="single"/>
        </w:rPr>
      </w:pPr>
      <w:r>
        <w:rPr>
          <w:b/>
          <w:sz w:val="24"/>
          <w:szCs w:val="24"/>
          <w:u w:val="single"/>
        </w:rPr>
        <w:lastRenderedPageBreak/>
        <w:t>Requirement R12</w:t>
      </w:r>
    </w:p>
    <w:p w:rsidR="003868CB" w:rsidRPr="003868CB" w:rsidRDefault="003868CB" w:rsidP="003868CB">
      <w:pPr>
        <w:spacing w:after="0" w:line="240" w:lineRule="auto"/>
        <w:rPr>
          <w:rFonts w:eastAsia="Times New Roman" w:cs="Arial"/>
        </w:rPr>
      </w:pPr>
      <w:r w:rsidRPr="003868CB">
        <w:rPr>
          <w:rFonts w:eastAsia="Times New Roman" w:cs="Arial"/>
        </w:rPr>
        <w:t>Each Reliability Coordinator, Transmission Operator, Generator Operator, and Balancing Authority shall have internal Interpersonal Communication capabilities for the exchange of information necessary for the Reliable Operation of the BES. This includes communication capabilities between Control Centers within the same functional entity, and/or between a Control Center and field personnel.</w:t>
      </w:r>
    </w:p>
    <w:p w:rsidR="00786276" w:rsidRPr="00786276" w:rsidRDefault="00786276" w:rsidP="00427B17">
      <w:pPr>
        <w:spacing w:after="0" w:line="240" w:lineRule="auto"/>
      </w:pPr>
    </w:p>
    <w:p w:rsidR="00427B17" w:rsidRPr="00E51C51" w:rsidRDefault="003868CB" w:rsidP="00B85B99">
      <w:pPr>
        <w:keepNext/>
        <w:spacing w:after="0" w:line="240" w:lineRule="auto"/>
        <w:rPr>
          <w:b/>
          <w:sz w:val="24"/>
          <w:szCs w:val="24"/>
          <w:u w:val="single"/>
        </w:rPr>
      </w:pPr>
      <w:r>
        <w:rPr>
          <w:b/>
          <w:sz w:val="24"/>
          <w:szCs w:val="24"/>
          <w:u w:val="single"/>
        </w:rPr>
        <w:t>R12</w:t>
      </w:r>
      <w:r w:rsidR="00427B17">
        <w:rPr>
          <w:b/>
          <w:sz w:val="24"/>
          <w:szCs w:val="24"/>
          <w:u w:val="single"/>
        </w:rPr>
        <w:t xml:space="preserve"> 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427B17" w:rsidRPr="009D1519" w:rsidTr="00A11B07">
        <w:trPr>
          <w:cantSplit/>
          <w:trHeight w:val="480"/>
        </w:trPr>
        <w:tc>
          <w:tcPr>
            <w:tcW w:w="2452" w:type="dxa"/>
            <w:shd w:val="clear" w:color="auto" w:fill="95B3D7"/>
            <w:hideMark/>
          </w:tcPr>
          <w:p w:rsidR="00427B17" w:rsidRPr="009D1519" w:rsidRDefault="00427B17"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hideMark/>
          </w:tcPr>
          <w:p w:rsidR="00427B17" w:rsidRPr="009D1519" w:rsidRDefault="00427B17"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hideMark/>
          </w:tcPr>
          <w:p w:rsidR="00427B17" w:rsidRPr="009D1519" w:rsidRDefault="00427B17"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hideMark/>
          </w:tcPr>
          <w:p w:rsidR="00427B17" w:rsidRPr="009D1519" w:rsidRDefault="00427B17"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427B17" w:rsidRPr="009D1519" w:rsidTr="00A11B07">
        <w:trPr>
          <w:cantSplit/>
          <w:trHeight w:val="1592"/>
        </w:trPr>
        <w:tc>
          <w:tcPr>
            <w:tcW w:w="2452" w:type="dxa"/>
            <w:hideMark/>
          </w:tcPr>
          <w:p w:rsidR="00427B17" w:rsidRPr="00B85B99" w:rsidRDefault="003868CB" w:rsidP="00B85B99">
            <w:pPr>
              <w:rPr>
                <w:rFonts w:cs="Arial"/>
                <w:sz w:val="18"/>
                <w:szCs w:val="18"/>
              </w:rPr>
            </w:pPr>
            <w:r>
              <w:rPr>
                <w:rFonts w:cs="Arial"/>
                <w:sz w:val="18"/>
                <w:szCs w:val="18"/>
              </w:rPr>
              <w:t>1. Where applicable, Each Member TO shall have internal Interpersonal Communication capabilities for the exchange of information necessary for the Reliable Operation of the BES between two or more Control Centers actively monitoring their Member TO system within the same functional entity.</w:t>
            </w:r>
            <w:r>
              <w:rPr>
                <w:rFonts w:cs="Arial"/>
                <w:sz w:val="18"/>
                <w:szCs w:val="18"/>
              </w:rPr>
              <w:br/>
              <w:t>2. Each Member TO shall have internal Interpersonal Communication capabilities for the exchange of information necessary for the Reliable Operation of the BES between each Member TO Control Center and field personnel.</w:t>
            </w:r>
          </w:p>
        </w:tc>
        <w:tc>
          <w:tcPr>
            <w:tcW w:w="1976" w:type="dxa"/>
            <w:hideMark/>
          </w:tcPr>
          <w:p w:rsidR="00427B17" w:rsidRPr="00B85B99" w:rsidRDefault="003868CB" w:rsidP="00B85B99">
            <w:pPr>
              <w:rPr>
                <w:rFonts w:cs="Arial"/>
                <w:sz w:val="18"/>
                <w:szCs w:val="18"/>
              </w:rPr>
            </w:pPr>
            <w:r>
              <w:rPr>
                <w:rFonts w:cs="Arial"/>
                <w:sz w:val="18"/>
                <w:szCs w:val="18"/>
              </w:rPr>
              <w:t>1. PJM shall have internal Interpersonal Communication capabilities for the exchange of information necessary for the Reliable Operation of the BES. This includes communication capabilities between the PJM Control Centers.</w:t>
            </w:r>
            <w:r>
              <w:rPr>
                <w:rFonts w:cs="Arial"/>
                <w:sz w:val="18"/>
                <w:szCs w:val="18"/>
              </w:rPr>
              <w:br/>
              <w:t>2. PJM shall have Interpersonal Communication capabilities for the exchange of information necessary for the Reliable Operation of the BES between PJM and every Member TO Control Center.</w:t>
            </w:r>
          </w:p>
        </w:tc>
        <w:tc>
          <w:tcPr>
            <w:tcW w:w="2250" w:type="dxa"/>
            <w:hideMark/>
          </w:tcPr>
          <w:p w:rsidR="00427B17" w:rsidRPr="00B85B99" w:rsidRDefault="00793335" w:rsidP="00B85B99">
            <w:pPr>
              <w:rPr>
                <w:rFonts w:cs="Arial"/>
                <w:sz w:val="18"/>
                <w:szCs w:val="18"/>
              </w:rPr>
            </w:pPr>
            <w:r>
              <w:rPr>
                <w:rFonts w:cs="Arial"/>
                <w:sz w:val="18"/>
                <w:szCs w:val="18"/>
              </w:rPr>
              <w:t>1. Do you have two or more Control Centers that are actively monitoring your system within the same functional entity? If yes, do you have internal Interpersonal Communication capabilities for the exchange of information necessary for the Reliable Operation of the BES between such Control Centers?</w:t>
            </w:r>
            <w:r>
              <w:rPr>
                <w:rFonts w:cs="Arial"/>
                <w:sz w:val="18"/>
                <w:szCs w:val="18"/>
              </w:rPr>
              <w:br/>
              <w:t>2. Do you have internal Interpersonal Communication capabilities for the exchange of information necessary for the Reliable Operation of the BES between each Control Center and field personnel?</w:t>
            </w:r>
          </w:p>
        </w:tc>
        <w:tc>
          <w:tcPr>
            <w:tcW w:w="2898" w:type="dxa"/>
            <w:hideMark/>
          </w:tcPr>
          <w:p w:rsidR="00427B17" w:rsidRPr="00B85B99" w:rsidRDefault="00793335" w:rsidP="00B85B99">
            <w:pPr>
              <w:rPr>
                <w:rFonts w:cs="Arial"/>
                <w:sz w:val="18"/>
                <w:szCs w:val="18"/>
              </w:rPr>
            </w:pPr>
            <w:r>
              <w:rPr>
                <w:rFonts w:cs="Arial"/>
                <w:sz w:val="18"/>
                <w:szCs w:val="18"/>
              </w:rPr>
              <w:t>1. If you have two or more Control Centers that are actively monitoring your system within the same functional entity, provide evidence that you have internal Interpersonal Communication capabilities for the exchange of information necessary for the Reliable Operation of the BES between such Control Centers.</w:t>
            </w:r>
            <w:r>
              <w:rPr>
                <w:rFonts w:cs="Arial"/>
                <w:sz w:val="18"/>
                <w:szCs w:val="18"/>
              </w:rPr>
              <w:br/>
              <w:t>2. Provide evidence that you have internal Interpersonal Communication capabilities for the exchange of information necessary for the Reliable Operation of the BES between each Control Center and field personnel.</w:t>
            </w:r>
          </w:p>
        </w:tc>
      </w:tr>
    </w:tbl>
    <w:p w:rsidR="00427B17" w:rsidRDefault="00427B17" w:rsidP="00AB35E7">
      <w:pPr>
        <w:spacing w:after="0" w:line="240" w:lineRule="auto"/>
      </w:pPr>
    </w:p>
    <w:p w:rsidR="00786276" w:rsidRPr="005C3241" w:rsidRDefault="00786276" w:rsidP="00B85B99">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786276" w:rsidRDefault="00786276" w:rsidP="00B85B99">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786276" w:rsidRDefault="00786276" w:rsidP="00B85B99">
      <w:pPr>
        <w:keepNext/>
        <w:shd w:val="clear" w:color="auto" w:fill="FABF8F" w:themeFill="accent6" w:themeFillTint="99"/>
        <w:spacing w:after="0" w:line="240" w:lineRule="auto"/>
        <w:rPr>
          <w:b/>
          <w:sz w:val="24"/>
          <w:szCs w:val="24"/>
          <w:u w:val="single"/>
        </w:rPr>
      </w:pPr>
    </w:p>
    <w:p w:rsidR="00786276" w:rsidRDefault="00786276" w:rsidP="00786276">
      <w:pPr>
        <w:shd w:val="clear" w:color="auto" w:fill="FABF8F" w:themeFill="accent6" w:themeFillTint="99"/>
        <w:spacing w:after="0" w:line="240" w:lineRule="auto"/>
        <w:rPr>
          <w:b/>
          <w:sz w:val="24"/>
          <w:szCs w:val="24"/>
          <w:u w:val="single"/>
        </w:rPr>
      </w:pPr>
    </w:p>
    <w:p w:rsidR="00786276" w:rsidRDefault="00786276" w:rsidP="00786276">
      <w:pPr>
        <w:shd w:val="clear" w:color="auto" w:fill="FABF8F" w:themeFill="accent6" w:themeFillTint="99"/>
        <w:spacing w:after="0" w:line="240" w:lineRule="auto"/>
        <w:rPr>
          <w:b/>
          <w:sz w:val="24"/>
          <w:szCs w:val="24"/>
          <w:u w:val="single"/>
        </w:rPr>
      </w:pPr>
    </w:p>
    <w:p w:rsidR="00786276" w:rsidRDefault="00786276" w:rsidP="00786276">
      <w:pPr>
        <w:spacing w:after="0" w:line="240" w:lineRule="auto"/>
      </w:pPr>
    </w:p>
    <w:p w:rsidR="00786276" w:rsidRDefault="00786276" w:rsidP="00B85B99">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AB0466" w:rsidRPr="00DA48B8" w:rsidTr="005979DA">
        <w:trPr>
          <w:cantSplit/>
        </w:trPr>
        <w:tc>
          <w:tcPr>
            <w:tcW w:w="9576" w:type="dxa"/>
            <w:gridSpan w:val="6"/>
            <w:shd w:val="clear" w:color="auto" w:fill="DBE5F1"/>
          </w:tcPr>
          <w:p w:rsidR="00AB0466" w:rsidRPr="005C3241" w:rsidRDefault="00AB0466"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AB0466" w:rsidRPr="005C3241" w:rsidRDefault="00AB0466"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AB0466" w:rsidRPr="00DA48B8" w:rsidTr="005979DA">
        <w:trPr>
          <w:cantSplit/>
        </w:trPr>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Description</w:t>
            </w: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bl>
    <w:p w:rsidR="00AB0466" w:rsidRDefault="00AB0466" w:rsidP="00B85B99">
      <w:pPr>
        <w:keepNext/>
        <w:widowControl w:val="0"/>
        <w:spacing w:after="0" w:line="240" w:lineRule="auto"/>
        <w:rPr>
          <w:b/>
          <w:bCs/>
          <w:color w:val="264D74"/>
        </w:rPr>
      </w:pPr>
    </w:p>
    <w:p w:rsidR="00AB0466" w:rsidRDefault="00AB0466" w:rsidP="00B85B99">
      <w:pPr>
        <w:keepNext/>
        <w:widowControl w:val="0"/>
        <w:spacing w:after="0" w:line="240" w:lineRule="auto"/>
        <w:rPr>
          <w:b/>
          <w:bCs/>
          <w:color w:val="264D74"/>
        </w:rPr>
      </w:pPr>
    </w:p>
    <w:p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8C65AC" w:rsidRDefault="008C65AC" w:rsidP="008C65AC">
      <w:pPr>
        <w:shd w:val="clear" w:color="auto" w:fill="B6DDE8" w:themeFill="accent5" w:themeFillTint="66"/>
        <w:spacing w:after="0" w:line="240" w:lineRule="auto"/>
      </w:pPr>
    </w:p>
    <w:p w:rsidR="008C65AC" w:rsidRDefault="008C65AC" w:rsidP="008C65AC">
      <w:pPr>
        <w:shd w:val="clear" w:color="auto" w:fill="B6DDE8" w:themeFill="accent5" w:themeFillTint="66"/>
        <w:spacing w:after="0" w:line="240" w:lineRule="auto"/>
      </w:pPr>
    </w:p>
    <w:sectPr w:rsidR="008C65AC">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37BD" w:rsidRDefault="000037BD" w:rsidP="004D1FCB">
      <w:pPr>
        <w:spacing w:after="0" w:line="240" w:lineRule="auto"/>
      </w:pPr>
      <w:r>
        <w:separator/>
      </w:r>
    </w:p>
  </w:endnote>
  <w:endnote w:type="continuationSeparator" w:id="0">
    <w:p w:rsidR="000037BD" w:rsidRDefault="000037BD" w:rsidP="004D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37BD" w:rsidRDefault="000037BD" w:rsidP="004D1FCB">
    <w:pPr>
      <w:pStyle w:val="Footer"/>
      <w:pBdr>
        <w:top w:val="single" w:sz="4" w:space="1" w:color="auto"/>
      </w:pBdr>
      <w:spacing w:after="0" w:line="240" w:lineRule="auto"/>
    </w:pPr>
    <w:r>
      <w:t>Audited TO:</w:t>
    </w:r>
    <w:r>
      <w:tab/>
    </w:r>
    <w:r>
      <w:fldChar w:fldCharType="begin"/>
    </w:r>
    <w:r>
      <w:instrText xml:space="preserve"> PAGE   \* MERGEFORMAT </w:instrText>
    </w:r>
    <w:r>
      <w:fldChar w:fldCharType="separate"/>
    </w:r>
    <w:r w:rsidR="00170EF6">
      <w:rPr>
        <w:noProof/>
      </w:rPr>
      <w:t>1</w:t>
    </w:r>
    <w:r>
      <w:rPr>
        <w:noProof/>
      </w:rPr>
      <w:fldChar w:fldCharType="end"/>
    </w:r>
    <w:r w:rsidR="0061007B">
      <w:rPr>
        <w:noProof/>
      </w:rPr>
      <w:tab/>
      <w:t xml:space="preserve">April </w:t>
    </w:r>
    <w:r w:rsidR="0055697D">
      <w:rPr>
        <w:noProof/>
      </w:rPr>
      <w:t>1</w:t>
    </w:r>
    <w:r w:rsidR="0061007B">
      <w:rPr>
        <w:noProof/>
      </w:rPr>
      <w:t>, 202</w:t>
    </w:r>
    <w:r w:rsidR="00170EF6">
      <w:rPr>
        <w:noProof/>
      </w:rPr>
      <w:t>5</w:t>
    </w:r>
  </w:p>
  <w:p w:rsidR="000037BD" w:rsidRDefault="000037BD" w:rsidP="004D1FCB">
    <w:pPr>
      <w:pStyle w:val="Footer"/>
      <w:spacing w:after="0" w:line="240" w:lineRule="auto"/>
    </w:pPr>
    <w:r>
      <w:t>Audit Year:</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37BD" w:rsidRDefault="000037BD" w:rsidP="004D1FCB">
      <w:pPr>
        <w:spacing w:after="0" w:line="240" w:lineRule="auto"/>
      </w:pPr>
      <w:r>
        <w:separator/>
      </w:r>
    </w:p>
  </w:footnote>
  <w:footnote w:type="continuationSeparator" w:id="0">
    <w:p w:rsidR="000037BD" w:rsidRDefault="000037BD" w:rsidP="004D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37BD" w:rsidRDefault="000037BD" w:rsidP="00AC1996">
    <w:pPr>
      <w:pStyle w:val="Header"/>
      <w:pBdr>
        <w:bottom w:val="single" w:sz="4" w:space="1" w:color="auto"/>
      </w:pBdr>
      <w:spacing w:after="0" w:line="240" w:lineRule="auto"/>
      <w:jc w:val="center"/>
    </w:pPr>
    <w:r>
      <w:t>TO/TOP Matrix Task Audit Worksheet</w:t>
    </w:r>
  </w:p>
  <w:p w:rsidR="000037BD" w:rsidRDefault="000037BD" w:rsidP="004D1FCB">
    <w:pPr>
      <w:pStyle w:val="Header"/>
      <w:pBdr>
        <w:bottom w:val="single" w:sz="4" w:space="1" w:color="auto"/>
      </w:pBdr>
      <w:jc w:val="center"/>
    </w:pPr>
    <w:r w:rsidRPr="000037BD">
      <w:t>COM-001-3</w:t>
    </w:r>
    <w:r w:rsidRPr="00AC1996">
      <w:t xml:space="preserve"> – </w:t>
    </w:r>
    <w:r>
      <w:t>E</w:t>
    </w:r>
    <w:r w:rsidRPr="000037BD">
      <w:t>stabli</w:t>
    </w:r>
    <w:r w:rsidR="0061007B">
      <w:t>sh Interpersonal Communication C</w:t>
    </w:r>
    <w:r w:rsidRPr="000037BD">
      <w:t>apabilities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FCB"/>
    <w:rsid w:val="000037BD"/>
    <w:rsid w:val="000307FE"/>
    <w:rsid w:val="000B42C9"/>
    <w:rsid w:val="00170EF6"/>
    <w:rsid w:val="001D6D7F"/>
    <w:rsid w:val="002D79C7"/>
    <w:rsid w:val="00300085"/>
    <w:rsid w:val="003868CB"/>
    <w:rsid w:val="003F0240"/>
    <w:rsid w:val="00427B17"/>
    <w:rsid w:val="00486695"/>
    <w:rsid w:val="004969DA"/>
    <w:rsid w:val="004A43B8"/>
    <w:rsid w:val="004B71F9"/>
    <w:rsid w:val="004D1FCB"/>
    <w:rsid w:val="004E4373"/>
    <w:rsid w:val="004F3141"/>
    <w:rsid w:val="0055697D"/>
    <w:rsid w:val="005774AA"/>
    <w:rsid w:val="005C3241"/>
    <w:rsid w:val="005F3471"/>
    <w:rsid w:val="0061007B"/>
    <w:rsid w:val="00633FFB"/>
    <w:rsid w:val="006A1EA3"/>
    <w:rsid w:val="00786276"/>
    <w:rsid w:val="00793335"/>
    <w:rsid w:val="008C65AC"/>
    <w:rsid w:val="009861CF"/>
    <w:rsid w:val="00987713"/>
    <w:rsid w:val="009A5160"/>
    <w:rsid w:val="009D1519"/>
    <w:rsid w:val="00A11B07"/>
    <w:rsid w:val="00AA29CB"/>
    <w:rsid w:val="00AB0466"/>
    <w:rsid w:val="00AB35E7"/>
    <w:rsid w:val="00AC1996"/>
    <w:rsid w:val="00B13360"/>
    <w:rsid w:val="00B77F94"/>
    <w:rsid w:val="00B85B99"/>
    <w:rsid w:val="00B975AE"/>
    <w:rsid w:val="00BB7BBF"/>
    <w:rsid w:val="00BF21ED"/>
    <w:rsid w:val="00C5368B"/>
    <w:rsid w:val="00CE4733"/>
    <w:rsid w:val="00D0327A"/>
    <w:rsid w:val="00D05374"/>
    <w:rsid w:val="00D72FA0"/>
    <w:rsid w:val="00DB37A9"/>
    <w:rsid w:val="00E51C51"/>
    <w:rsid w:val="00F458DE"/>
    <w:rsid w:val="00F77C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1945]"/>
    </o:shapedefaults>
    <o:shapelayout v:ext="edit">
      <o:idmap v:ext="edit" data="1"/>
    </o:shapelayout>
  </w:shapeDefaults>
  <w:decimalSymbol w:val="."/>
  <w:listSeparator w:val=","/>
  <w14:docId w14:val="23A0A34D"/>
  <w15:docId w15:val="{2C8B624C-EC0E-4686-A12D-03662E555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BB7BBF"/>
    <w:pPr>
      <w:spacing w:after="0" w:line="240" w:lineRule="auto"/>
      <w:outlineLvl w:val="0"/>
    </w:pPr>
    <w:rPr>
      <w:rFonts w:ascii="Times New Roman" w:eastAsia="Times New Roman" w:hAnsi="Times New Roman" w:cs="Tahoma"/>
      <w:color w:val="244061"/>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4D1FCB"/>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FootnoteTextChar">
    <w:name w:val="Footnote Text Char"/>
    <w:link w:val="FootnoteText"/>
    <w:rsid w:val="004D1FCB"/>
    <w:rPr>
      <w:rFonts w:ascii="Arial" w:eastAsia="Times New Roman" w:hAnsi="Arial" w:cs="Arial"/>
      <w:color w:val="000000"/>
      <w:sz w:val="24"/>
      <w:szCs w:val="24"/>
    </w:rPr>
  </w:style>
  <w:style w:type="character" w:styleId="FootnoteReference">
    <w:name w:val="footnote reference"/>
    <w:unhideWhenUsed/>
    <w:rsid w:val="004D1FCB"/>
    <w:rPr>
      <w:vertAlign w:val="superscript"/>
    </w:rPr>
  </w:style>
  <w:style w:type="paragraph" w:customStyle="1" w:styleId="Heading">
    <w:name w:val="Heading"/>
    <w:basedOn w:val="Normal"/>
    <w:rsid w:val="004D1FCB"/>
    <w:pPr>
      <w:spacing w:before="480" w:after="60" w:line="240" w:lineRule="auto"/>
    </w:pPr>
    <w:rPr>
      <w:rFonts w:ascii="Tahoma" w:eastAsia="Times New Roman" w:hAnsi="Tahoma"/>
      <w:b/>
      <w:bCs/>
      <w:color w:val="000000"/>
      <w:sz w:val="28"/>
      <w:szCs w:val="24"/>
    </w:rPr>
  </w:style>
  <w:style w:type="paragraph" w:styleId="Header">
    <w:name w:val="header"/>
    <w:basedOn w:val="Normal"/>
    <w:link w:val="HeaderChar"/>
    <w:uiPriority w:val="99"/>
    <w:unhideWhenUsed/>
    <w:rsid w:val="004D1FCB"/>
    <w:pPr>
      <w:tabs>
        <w:tab w:val="center" w:pos="4680"/>
        <w:tab w:val="right" w:pos="9360"/>
      </w:tabs>
    </w:pPr>
  </w:style>
  <w:style w:type="character" w:customStyle="1" w:styleId="HeaderChar">
    <w:name w:val="Header Char"/>
    <w:link w:val="Header"/>
    <w:uiPriority w:val="99"/>
    <w:rsid w:val="004D1FCB"/>
    <w:rPr>
      <w:sz w:val="22"/>
      <w:szCs w:val="22"/>
    </w:rPr>
  </w:style>
  <w:style w:type="paragraph" w:styleId="Footer">
    <w:name w:val="footer"/>
    <w:basedOn w:val="Normal"/>
    <w:link w:val="FooterChar"/>
    <w:uiPriority w:val="99"/>
    <w:unhideWhenUsed/>
    <w:rsid w:val="004D1FCB"/>
    <w:pPr>
      <w:tabs>
        <w:tab w:val="center" w:pos="4680"/>
        <w:tab w:val="right" w:pos="9360"/>
      </w:tabs>
    </w:pPr>
  </w:style>
  <w:style w:type="character" w:customStyle="1" w:styleId="FooterChar">
    <w:name w:val="Footer Char"/>
    <w:link w:val="Footer"/>
    <w:uiPriority w:val="99"/>
    <w:rsid w:val="004D1FCB"/>
    <w:rPr>
      <w:sz w:val="22"/>
      <w:szCs w:val="22"/>
    </w:rPr>
  </w:style>
  <w:style w:type="character" w:customStyle="1" w:styleId="Heading1Char">
    <w:name w:val="Heading 1 Char"/>
    <w:basedOn w:val="DefaultParagraphFont"/>
    <w:link w:val="Heading1"/>
    <w:rsid w:val="00BB7BBF"/>
    <w:rPr>
      <w:rFonts w:ascii="Times New Roman" w:eastAsia="Times New Roman" w:hAnsi="Times New Roman" w:cs="Tahoma"/>
      <w:color w:val="244061"/>
      <w:sz w:val="32"/>
      <w:szCs w:val="40"/>
    </w:rPr>
  </w:style>
  <w:style w:type="character" w:styleId="Strong">
    <w:name w:val="Strong"/>
    <w:uiPriority w:val="22"/>
    <w:qFormat/>
    <w:rsid w:val="00BB7BBF"/>
    <w:rPr>
      <w:b/>
      <w:bCs/>
    </w:rPr>
  </w:style>
  <w:style w:type="table" w:styleId="TableGrid">
    <w:name w:val="Table Grid"/>
    <w:basedOn w:val="TableNormal"/>
    <w:uiPriority w:val="59"/>
    <w:rsid w:val="009D1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43719">
      <w:bodyDiv w:val="1"/>
      <w:marLeft w:val="0"/>
      <w:marRight w:val="0"/>
      <w:marTop w:val="0"/>
      <w:marBottom w:val="0"/>
      <w:divBdr>
        <w:top w:val="none" w:sz="0" w:space="0" w:color="auto"/>
        <w:left w:val="none" w:sz="0" w:space="0" w:color="auto"/>
        <w:bottom w:val="none" w:sz="0" w:space="0" w:color="auto"/>
        <w:right w:val="none" w:sz="0" w:space="0" w:color="auto"/>
      </w:divBdr>
    </w:div>
    <w:div w:id="43024087">
      <w:bodyDiv w:val="1"/>
      <w:marLeft w:val="0"/>
      <w:marRight w:val="0"/>
      <w:marTop w:val="0"/>
      <w:marBottom w:val="0"/>
      <w:divBdr>
        <w:top w:val="none" w:sz="0" w:space="0" w:color="auto"/>
        <w:left w:val="none" w:sz="0" w:space="0" w:color="auto"/>
        <w:bottom w:val="none" w:sz="0" w:space="0" w:color="auto"/>
        <w:right w:val="none" w:sz="0" w:space="0" w:color="auto"/>
      </w:divBdr>
    </w:div>
    <w:div w:id="70199384">
      <w:bodyDiv w:val="1"/>
      <w:marLeft w:val="0"/>
      <w:marRight w:val="0"/>
      <w:marTop w:val="0"/>
      <w:marBottom w:val="0"/>
      <w:divBdr>
        <w:top w:val="none" w:sz="0" w:space="0" w:color="auto"/>
        <w:left w:val="none" w:sz="0" w:space="0" w:color="auto"/>
        <w:bottom w:val="none" w:sz="0" w:space="0" w:color="auto"/>
        <w:right w:val="none" w:sz="0" w:space="0" w:color="auto"/>
      </w:divBdr>
    </w:div>
    <w:div w:id="89014779">
      <w:bodyDiv w:val="1"/>
      <w:marLeft w:val="0"/>
      <w:marRight w:val="0"/>
      <w:marTop w:val="0"/>
      <w:marBottom w:val="0"/>
      <w:divBdr>
        <w:top w:val="none" w:sz="0" w:space="0" w:color="auto"/>
        <w:left w:val="none" w:sz="0" w:space="0" w:color="auto"/>
        <w:bottom w:val="none" w:sz="0" w:space="0" w:color="auto"/>
        <w:right w:val="none" w:sz="0" w:space="0" w:color="auto"/>
      </w:divBdr>
    </w:div>
    <w:div w:id="134304202">
      <w:bodyDiv w:val="1"/>
      <w:marLeft w:val="0"/>
      <w:marRight w:val="0"/>
      <w:marTop w:val="0"/>
      <w:marBottom w:val="0"/>
      <w:divBdr>
        <w:top w:val="none" w:sz="0" w:space="0" w:color="auto"/>
        <w:left w:val="none" w:sz="0" w:space="0" w:color="auto"/>
        <w:bottom w:val="none" w:sz="0" w:space="0" w:color="auto"/>
        <w:right w:val="none" w:sz="0" w:space="0" w:color="auto"/>
      </w:divBdr>
    </w:div>
    <w:div w:id="156265920">
      <w:bodyDiv w:val="1"/>
      <w:marLeft w:val="0"/>
      <w:marRight w:val="0"/>
      <w:marTop w:val="0"/>
      <w:marBottom w:val="0"/>
      <w:divBdr>
        <w:top w:val="none" w:sz="0" w:space="0" w:color="auto"/>
        <w:left w:val="none" w:sz="0" w:space="0" w:color="auto"/>
        <w:bottom w:val="none" w:sz="0" w:space="0" w:color="auto"/>
        <w:right w:val="none" w:sz="0" w:space="0" w:color="auto"/>
      </w:divBdr>
    </w:div>
    <w:div w:id="173881612">
      <w:bodyDiv w:val="1"/>
      <w:marLeft w:val="0"/>
      <w:marRight w:val="0"/>
      <w:marTop w:val="0"/>
      <w:marBottom w:val="0"/>
      <w:divBdr>
        <w:top w:val="none" w:sz="0" w:space="0" w:color="auto"/>
        <w:left w:val="none" w:sz="0" w:space="0" w:color="auto"/>
        <w:bottom w:val="none" w:sz="0" w:space="0" w:color="auto"/>
        <w:right w:val="none" w:sz="0" w:space="0" w:color="auto"/>
      </w:divBdr>
    </w:div>
    <w:div w:id="179318201">
      <w:bodyDiv w:val="1"/>
      <w:marLeft w:val="0"/>
      <w:marRight w:val="0"/>
      <w:marTop w:val="0"/>
      <w:marBottom w:val="0"/>
      <w:divBdr>
        <w:top w:val="none" w:sz="0" w:space="0" w:color="auto"/>
        <w:left w:val="none" w:sz="0" w:space="0" w:color="auto"/>
        <w:bottom w:val="none" w:sz="0" w:space="0" w:color="auto"/>
        <w:right w:val="none" w:sz="0" w:space="0" w:color="auto"/>
      </w:divBdr>
    </w:div>
    <w:div w:id="233710738">
      <w:bodyDiv w:val="1"/>
      <w:marLeft w:val="0"/>
      <w:marRight w:val="0"/>
      <w:marTop w:val="0"/>
      <w:marBottom w:val="0"/>
      <w:divBdr>
        <w:top w:val="none" w:sz="0" w:space="0" w:color="auto"/>
        <w:left w:val="none" w:sz="0" w:space="0" w:color="auto"/>
        <w:bottom w:val="none" w:sz="0" w:space="0" w:color="auto"/>
        <w:right w:val="none" w:sz="0" w:space="0" w:color="auto"/>
      </w:divBdr>
    </w:div>
    <w:div w:id="287710906">
      <w:bodyDiv w:val="1"/>
      <w:marLeft w:val="0"/>
      <w:marRight w:val="0"/>
      <w:marTop w:val="0"/>
      <w:marBottom w:val="0"/>
      <w:divBdr>
        <w:top w:val="none" w:sz="0" w:space="0" w:color="auto"/>
        <w:left w:val="none" w:sz="0" w:space="0" w:color="auto"/>
        <w:bottom w:val="none" w:sz="0" w:space="0" w:color="auto"/>
        <w:right w:val="none" w:sz="0" w:space="0" w:color="auto"/>
      </w:divBdr>
    </w:div>
    <w:div w:id="305622991">
      <w:bodyDiv w:val="1"/>
      <w:marLeft w:val="0"/>
      <w:marRight w:val="0"/>
      <w:marTop w:val="0"/>
      <w:marBottom w:val="0"/>
      <w:divBdr>
        <w:top w:val="none" w:sz="0" w:space="0" w:color="auto"/>
        <w:left w:val="none" w:sz="0" w:space="0" w:color="auto"/>
        <w:bottom w:val="none" w:sz="0" w:space="0" w:color="auto"/>
        <w:right w:val="none" w:sz="0" w:space="0" w:color="auto"/>
      </w:divBdr>
    </w:div>
    <w:div w:id="333653982">
      <w:bodyDiv w:val="1"/>
      <w:marLeft w:val="0"/>
      <w:marRight w:val="0"/>
      <w:marTop w:val="0"/>
      <w:marBottom w:val="0"/>
      <w:divBdr>
        <w:top w:val="none" w:sz="0" w:space="0" w:color="auto"/>
        <w:left w:val="none" w:sz="0" w:space="0" w:color="auto"/>
        <w:bottom w:val="none" w:sz="0" w:space="0" w:color="auto"/>
        <w:right w:val="none" w:sz="0" w:space="0" w:color="auto"/>
      </w:divBdr>
    </w:div>
    <w:div w:id="345449601">
      <w:bodyDiv w:val="1"/>
      <w:marLeft w:val="0"/>
      <w:marRight w:val="0"/>
      <w:marTop w:val="0"/>
      <w:marBottom w:val="0"/>
      <w:divBdr>
        <w:top w:val="none" w:sz="0" w:space="0" w:color="auto"/>
        <w:left w:val="none" w:sz="0" w:space="0" w:color="auto"/>
        <w:bottom w:val="none" w:sz="0" w:space="0" w:color="auto"/>
        <w:right w:val="none" w:sz="0" w:space="0" w:color="auto"/>
      </w:divBdr>
    </w:div>
    <w:div w:id="411002790">
      <w:bodyDiv w:val="1"/>
      <w:marLeft w:val="0"/>
      <w:marRight w:val="0"/>
      <w:marTop w:val="0"/>
      <w:marBottom w:val="0"/>
      <w:divBdr>
        <w:top w:val="none" w:sz="0" w:space="0" w:color="auto"/>
        <w:left w:val="none" w:sz="0" w:space="0" w:color="auto"/>
        <w:bottom w:val="none" w:sz="0" w:space="0" w:color="auto"/>
        <w:right w:val="none" w:sz="0" w:space="0" w:color="auto"/>
      </w:divBdr>
    </w:div>
    <w:div w:id="460345369">
      <w:bodyDiv w:val="1"/>
      <w:marLeft w:val="0"/>
      <w:marRight w:val="0"/>
      <w:marTop w:val="0"/>
      <w:marBottom w:val="0"/>
      <w:divBdr>
        <w:top w:val="none" w:sz="0" w:space="0" w:color="auto"/>
        <w:left w:val="none" w:sz="0" w:space="0" w:color="auto"/>
        <w:bottom w:val="none" w:sz="0" w:space="0" w:color="auto"/>
        <w:right w:val="none" w:sz="0" w:space="0" w:color="auto"/>
      </w:divBdr>
    </w:div>
    <w:div w:id="547376782">
      <w:bodyDiv w:val="1"/>
      <w:marLeft w:val="0"/>
      <w:marRight w:val="0"/>
      <w:marTop w:val="0"/>
      <w:marBottom w:val="0"/>
      <w:divBdr>
        <w:top w:val="none" w:sz="0" w:space="0" w:color="auto"/>
        <w:left w:val="none" w:sz="0" w:space="0" w:color="auto"/>
        <w:bottom w:val="none" w:sz="0" w:space="0" w:color="auto"/>
        <w:right w:val="none" w:sz="0" w:space="0" w:color="auto"/>
      </w:divBdr>
    </w:div>
    <w:div w:id="562954384">
      <w:bodyDiv w:val="1"/>
      <w:marLeft w:val="0"/>
      <w:marRight w:val="0"/>
      <w:marTop w:val="0"/>
      <w:marBottom w:val="0"/>
      <w:divBdr>
        <w:top w:val="none" w:sz="0" w:space="0" w:color="auto"/>
        <w:left w:val="none" w:sz="0" w:space="0" w:color="auto"/>
        <w:bottom w:val="none" w:sz="0" w:space="0" w:color="auto"/>
        <w:right w:val="none" w:sz="0" w:space="0" w:color="auto"/>
      </w:divBdr>
    </w:div>
    <w:div w:id="581255026">
      <w:bodyDiv w:val="1"/>
      <w:marLeft w:val="0"/>
      <w:marRight w:val="0"/>
      <w:marTop w:val="0"/>
      <w:marBottom w:val="0"/>
      <w:divBdr>
        <w:top w:val="none" w:sz="0" w:space="0" w:color="auto"/>
        <w:left w:val="none" w:sz="0" w:space="0" w:color="auto"/>
        <w:bottom w:val="none" w:sz="0" w:space="0" w:color="auto"/>
        <w:right w:val="none" w:sz="0" w:space="0" w:color="auto"/>
      </w:divBdr>
    </w:div>
    <w:div w:id="598412541">
      <w:bodyDiv w:val="1"/>
      <w:marLeft w:val="0"/>
      <w:marRight w:val="0"/>
      <w:marTop w:val="0"/>
      <w:marBottom w:val="0"/>
      <w:divBdr>
        <w:top w:val="none" w:sz="0" w:space="0" w:color="auto"/>
        <w:left w:val="none" w:sz="0" w:space="0" w:color="auto"/>
        <w:bottom w:val="none" w:sz="0" w:space="0" w:color="auto"/>
        <w:right w:val="none" w:sz="0" w:space="0" w:color="auto"/>
      </w:divBdr>
    </w:div>
    <w:div w:id="599991416">
      <w:bodyDiv w:val="1"/>
      <w:marLeft w:val="0"/>
      <w:marRight w:val="0"/>
      <w:marTop w:val="0"/>
      <w:marBottom w:val="0"/>
      <w:divBdr>
        <w:top w:val="none" w:sz="0" w:space="0" w:color="auto"/>
        <w:left w:val="none" w:sz="0" w:space="0" w:color="auto"/>
        <w:bottom w:val="none" w:sz="0" w:space="0" w:color="auto"/>
        <w:right w:val="none" w:sz="0" w:space="0" w:color="auto"/>
      </w:divBdr>
    </w:div>
    <w:div w:id="645086395">
      <w:bodyDiv w:val="1"/>
      <w:marLeft w:val="0"/>
      <w:marRight w:val="0"/>
      <w:marTop w:val="0"/>
      <w:marBottom w:val="0"/>
      <w:divBdr>
        <w:top w:val="none" w:sz="0" w:space="0" w:color="auto"/>
        <w:left w:val="none" w:sz="0" w:space="0" w:color="auto"/>
        <w:bottom w:val="none" w:sz="0" w:space="0" w:color="auto"/>
        <w:right w:val="none" w:sz="0" w:space="0" w:color="auto"/>
      </w:divBdr>
    </w:div>
    <w:div w:id="655644485">
      <w:bodyDiv w:val="1"/>
      <w:marLeft w:val="0"/>
      <w:marRight w:val="0"/>
      <w:marTop w:val="0"/>
      <w:marBottom w:val="0"/>
      <w:divBdr>
        <w:top w:val="none" w:sz="0" w:space="0" w:color="auto"/>
        <w:left w:val="none" w:sz="0" w:space="0" w:color="auto"/>
        <w:bottom w:val="none" w:sz="0" w:space="0" w:color="auto"/>
        <w:right w:val="none" w:sz="0" w:space="0" w:color="auto"/>
      </w:divBdr>
    </w:div>
    <w:div w:id="656149943">
      <w:bodyDiv w:val="1"/>
      <w:marLeft w:val="0"/>
      <w:marRight w:val="0"/>
      <w:marTop w:val="0"/>
      <w:marBottom w:val="0"/>
      <w:divBdr>
        <w:top w:val="none" w:sz="0" w:space="0" w:color="auto"/>
        <w:left w:val="none" w:sz="0" w:space="0" w:color="auto"/>
        <w:bottom w:val="none" w:sz="0" w:space="0" w:color="auto"/>
        <w:right w:val="none" w:sz="0" w:space="0" w:color="auto"/>
      </w:divBdr>
    </w:div>
    <w:div w:id="705912698">
      <w:bodyDiv w:val="1"/>
      <w:marLeft w:val="0"/>
      <w:marRight w:val="0"/>
      <w:marTop w:val="0"/>
      <w:marBottom w:val="0"/>
      <w:divBdr>
        <w:top w:val="none" w:sz="0" w:space="0" w:color="auto"/>
        <w:left w:val="none" w:sz="0" w:space="0" w:color="auto"/>
        <w:bottom w:val="none" w:sz="0" w:space="0" w:color="auto"/>
        <w:right w:val="none" w:sz="0" w:space="0" w:color="auto"/>
      </w:divBdr>
    </w:div>
    <w:div w:id="722218900">
      <w:bodyDiv w:val="1"/>
      <w:marLeft w:val="0"/>
      <w:marRight w:val="0"/>
      <w:marTop w:val="0"/>
      <w:marBottom w:val="0"/>
      <w:divBdr>
        <w:top w:val="none" w:sz="0" w:space="0" w:color="auto"/>
        <w:left w:val="none" w:sz="0" w:space="0" w:color="auto"/>
        <w:bottom w:val="none" w:sz="0" w:space="0" w:color="auto"/>
        <w:right w:val="none" w:sz="0" w:space="0" w:color="auto"/>
      </w:divBdr>
    </w:div>
    <w:div w:id="789054544">
      <w:bodyDiv w:val="1"/>
      <w:marLeft w:val="0"/>
      <w:marRight w:val="0"/>
      <w:marTop w:val="0"/>
      <w:marBottom w:val="0"/>
      <w:divBdr>
        <w:top w:val="none" w:sz="0" w:space="0" w:color="auto"/>
        <w:left w:val="none" w:sz="0" w:space="0" w:color="auto"/>
        <w:bottom w:val="none" w:sz="0" w:space="0" w:color="auto"/>
        <w:right w:val="none" w:sz="0" w:space="0" w:color="auto"/>
      </w:divBdr>
    </w:div>
    <w:div w:id="817838840">
      <w:bodyDiv w:val="1"/>
      <w:marLeft w:val="0"/>
      <w:marRight w:val="0"/>
      <w:marTop w:val="0"/>
      <w:marBottom w:val="0"/>
      <w:divBdr>
        <w:top w:val="none" w:sz="0" w:space="0" w:color="auto"/>
        <w:left w:val="none" w:sz="0" w:space="0" w:color="auto"/>
        <w:bottom w:val="none" w:sz="0" w:space="0" w:color="auto"/>
        <w:right w:val="none" w:sz="0" w:space="0" w:color="auto"/>
      </w:divBdr>
    </w:div>
    <w:div w:id="825630739">
      <w:bodyDiv w:val="1"/>
      <w:marLeft w:val="0"/>
      <w:marRight w:val="0"/>
      <w:marTop w:val="0"/>
      <w:marBottom w:val="0"/>
      <w:divBdr>
        <w:top w:val="none" w:sz="0" w:space="0" w:color="auto"/>
        <w:left w:val="none" w:sz="0" w:space="0" w:color="auto"/>
        <w:bottom w:val="none" w:sz="0" w:space="0" w:color="auto"/>
        <w:right w:val="none" w:sz="0" w:space="0" w:color="auto"/>
      </w:divBdr>
    </w:div>
    <w:div w:id="911549600">
      <w:bodyDiv w:val="1"/>
      <w:marLeft w:val="0"/>
      <w:marRight w:val="0"/>
      <w:marTop w:val="0"/>
      <w:marBottom w:val="0"/>
      <w:divBdr>
        <w:top w:val="none" w:sz="0" w:space="0" w:color="auto"/>
        <w:left w:val="none" w:sz="0" w:space="0" w:color="auto"/>
        <w:bottom w:val="none" w:sz="0" w:space="0" w:color="auto"/>
        <w:right w:val="none" w:sz="0" w:space="0" w:color="auto"/>
      </w:divBdr>
    </w:div>
    <w:div w:id="934216077">
      <w:bodyDiv w:val="1"/>
      <w:marLeft w:val="0"/>
      <w:marRight w:val="0"/>
      <w:marTop w:val="0"/>
      <w:marBottom w:val="0"/>
      <w:divBdr>
        <w:top w:val="none" w:sz="0" w:space="0" w:color="auto"/>
        <w:left w:val="none" w:sz="0" w:space="0" w:color="auto"/>
        <w:bottom w:val="none" w:sz="0" w:space="0" w:color="auto"/>
        <w:right w:val="none" w:sz="0" w:space="0" w:color="auto"/>
      </w:divBdr>
    </w:div>
    <w:div w:id="948661654">
      <w:bodyDiv w:val="1"/>
      <w:marLeft w:val="0"/>
      <w:marRight w:val="0"/>
      <w:marTop w:val="0"/>
      <w:marBottom w:val="0"/>
      <w:divBdr>
        <w:top w:val="none" w:sz="0" w:space="0" w:color="auto"/>
        <w:left w:val="none" w:sz="0" w:space="0" w:color="auto"/>
        <w:bottom w:val="none" w:sz="0" w:space="0" w:color="auto"/>
        <w:right w:val="none" w:sz="0" w:space="0" w:color="auto"/>
      </w:divBdr>
    </w:div>
    <w:div w:id="976570664">
      <w:bodyDiv w:val="1"/>
      <w:marLeft w:val="0"/>
      <w:marRight w:val="0"/>
      <w:marTop w:val="0"/>
      <w:marBottom w:val="0"/>
      <w:divBdr>
        <w:top w:val="none" w:sz="0" w:space="0" w:color="auto"/>
        <w:left w:val="none" w:sz="0" w:space="0" w:color="auto"/>
        <w:bottom w:val="none" w:sz="0" w:space="0" w:color="auto"/>
        <w:right w:val="none" w:sz="0" w:space="0" w:color="auto"/>
      </w:divBdr>
    </w:div>
    <w:div w:id="1044452215">
      <w:bodyDiv w:val="1"/>
      <w:marLeft w:val="0"/>
      <w:marRight w:val="0"/>
      <w:marTop w:val="0"/>
      <w:marBottom w:val="0"/>
      <w:divBdr>
        <w:top w:val="none" w:sz="0" w:space="0" w:color="auto"/>
        <w:left w:val="none" w:sz="0" w:space="0" w:color="auto"/>
        <w:bottom w:val="none" w:sz="0" w:space="0" w:color="auto"/>
        <w:right w:val="none" w:sz="0" w:space="0" w:color="auto"/>
      </w:divBdr>
    </w:div>
    <w:div w:id="1057557502">
      <w:bodyDiv w:val="1"/>
      <w:marLeft w:val="0"/>
      <w:marRight w:val="0"/>
      <w:marTop w:val="0"/>
      <w:marBottom w:val="0"/>
      <w:divBdr>
        <w:top w:val="none" w:sz="0" w:space="0" w:color="auto"/>
        <w:left w:val="none" w:sz="0" w:space="0" w:color="auto"/>
        <w:bottom w:val="none" w:sz="0" w:space="0" w:color="auto"/>
        <w:right w:val="none" w:sz="0" w:space="0" w:color="auto"/>
      </w:divBdr>
    </w:div>
    <w:div w:id="1096174627">
      <w:bodyDiv w:val="1"/>
      <w:marLeft w:val="0"/>
      <w:marRight w:val="0"/>
      <w:marTop w:val="0"/>
      <w:marBottom w:val="0"/>
      <w:divBdr>
        <w:top w:val="none" w:sz="0" w:space="0" w:color="auto"/>
        <w:left w:val="none" w:sz="0" w:space="0" w:color="auto"/>
        <w:bottom w:val="none" w:sz="0" w:space="0" w:color="auto"/>
        <w:right w:val="none" w:sz="0" w:space="0" w:color="auto"/>
      </w:divBdr>
    </w:div>
    <w:div w:id="1134253965">
      <w:bodyDiv w:val="1"/>
      <w:marLeft w:val="0"/>
      <w:marRight w:val="0"/>
      <w:marTop w:val="0"/>
      <w:marBottom w:val="0"/>
      <w:divBdr>
        <w:top w:val="none" w:sz="0" w:space="0" w:color="auto"/>
        <w:left w:val="none" w:sz="0" w:space="0" w:color="auto"/>
        <w:bottom w:val="none" w:sz="0" w:space="0" w:color="auto"/>
        <w:right w:val="none" w:sz="0" w:space="0" w:color="auto"/>
      </w:divBdr>
    </w:div>
    <w:div w:id="1134449500">
      <w:bodyDiv w:val="1"/>
      <w:marLeft w:val="0"/>
      <w:marRight w:val="0"/>
      <w:marTop w:val="0"/>
      <w:marBottom w:val="0"/>
      <w:divBdr>
        <w:top w:val="none" w:sz="0" w:space="0" w:color="auto"/>
        <w:left w:val="none" w:sz="0" w:space="0" w:color="auto"/>
        <w:bottom w:val="none" w:sz="0" w:space="0" w:color="auto"/>
        <w:right w:val="none" w:sz="0" w:space="0" w:color="auto"/>
      </w:divBdr>
    </w:div>
    <w:div w:id="1141654535">
      <w:bodyDiv w:val="1"/>
      <w:marLeft w:val="0"/>
      <w:marRight w:val="0"/>
      <w:marTop w:val="0"/>
      <w:marBottom w:val="0"/>
      <w:divBdr>
        <w:top w:val="none" w:sz="0" w:space="0" w:color="auto"/>
        <w:left w:val="none" w:sz="0" w:space="0" w:color="auto"/>
        <w:bottom w:val="none" w:sz="0" w:space="0" w:color="auto"/>
        <w:right w:val="none" w:sz="0" w:space="0" w:color="auto"/>
      </w:divBdr>
    </w:div>
    <w:div w:id="1147236770">
      <w:bodyDiv w:val="1"/>
      <w:marLeft w:val="0"/>
      <w:marRight w:val="0"/>
      <w:marTop w:val="0"/>
      <w:marBottom w:val="0"/>
      <w:divBdr>
        <w:top w:val="none" w:sz="0" w:space="0" w:color="auto"/>
        <w:left w:val="none" w:sz="0" w:space="0" w:color="auto"/>
        <w:bottom w:val="none" w:sz="0" w:space="0" w:color="auto"/>
        <w:right w:val="none" w:sz="0" w:space="0" w:color="auto"/>
      </w:divBdr>
    </w:div>
    <w:div w:id="1254512131">
      <w:bodyDiv w:val="1"/>
      <w:marLeft w:val="0"/>
      <w:marRight w:val="0"/>
      <w:marTop w:val="0"/>
      <w:marBottom w:val="0"/>
      <w:divBdr>
        <w:top w:val="none" w:sz="0" w:space="0" w:color="auto"/>
        <w:left w:val="none" w:sz="0" w:space="0" w:color="auto"/>
        <w:bottom w:val="none" w:sz="0" w:space="0" w:color="auto"/>
        <w:right w:val="none" w:sz="0" w:space="0" w:color="auto"/>
      </w:divBdr>
    </w:div>
    <w:div w:id="1255356123">
      <w:bodyDiv w:val="1"/>
      <w:marLeft w:val="0"/>
      <w:marRight w:val="0"/>
      <w:marTop w:val="0"/>
      <w:marBottom w:val="0"/>
      <w:divBdr>
        <w:top w:val="none" w:sz="0" w:space="0" w:color="auto"/>
        <w:left w:val="none" w:sz="0" w:space="0" w:color="auto"/>
        <w:bottom w:val="none" w:sz="0" w:space="0" w:color="auto"/>
        <w:right w:val="none" w:sz="0" w:space="0" w:color="auto"/>
      </w:divBdr>
    </w:div>
    <w:div w:id="1285579054">
      <w:bodyDiv w:val="1"/>
      <w:marLeft w:val="0"/>
      <w:marRight w:val="0"/>
      <w:marTop w:val="0"/>
      <w:marBottom w:val="0"/>
      <w:divBdr>
        <w:top w:val="none" w:sz="0" w:space="0" w:color="auto"/>
        <w:left w:val="none" w:sz="0" w:space="0" w:color="auto"/>
        <w:bottom w:val="none" w:sz="0" w:space="0" w:color="auto"/>
        <w:right w:val="none" w:sz="0" w:space="0" w:color="auto"/>
      </w:divBdr>
    </w:div>
    <w:div w:id="1288467841">
      <w:bodyDiv w:val="1"/>
      <w:marLeft w:val="0"/>
      <w:marRight w:val="0"/>
      <w:marTop w:val="0"/>
      <w:marBottom w:val="0"/>
      <w:divBdr>
        <w:top w:val="none" w:sz="0" w:space="0" w:color="auto"/>
        <w:left w:val="none" w:sz="0" w:space="0" w:color="auto"/>
        <w:bottom w:val="none" w:sz="0" w:space="0" w:color="auto"/>
        <w:right w:val="none" w:sz="0" w:space="0" w:color="auto"/>
      </w:divBdr>
    </w:div>
    <w:div w:id="1315598581">
      <w:bodyDiv w:val="1"/>
      <w:marLeft w:val="0"/>
      <w:marRight w:val="0"/>
      <w:marTop w:val="0"/>
      <w:marBottom w:val="0"/>
      <w:divBdr>
        <w:top w:val="none" w:sz="0" w:space="0" w:color="auto"/>
        <w:left w:val="none" w:sz="0" w:space="0" w:color="auto"/>
        <w:bottom w:val="none" w:sz="0" w:space="0" w:color="auto"/>
        <w:right w:val="none" w:sz="0" w:space="0" w:color="auto"/>
      </w:divBdr>
    </w:div>
    <w:div w:id="134659066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
    <w:div w:id="1352414122">
      <w:bodyDiv w:val="1"/>
      <w:marLeft w:val="0"/>
      <w:marRight w:val="0"/>
      <w:marTop w:val="0"/>
      <w:marBottom w:val="0"/>
      <w:divBdr>
        <w:top w:val="none" w:sz="0" w:space="0" w:color="auto"/>
        <w:left w:val="none" w:sz="0" w:space="0" w:color="auto"/>
        <w:bottom w:val="none" w:sz="0" w:space="0" w:color="auto"/>
        <w:right w:val="none" w:sz="0" w:space="0" w:color="auto"/>
      </w:divBdr>
    </w:div>
    <w:div w:id="1361665833">
      <w:bodyDiv w:val="1"/>
      <w:marLeft w:val="0"/>
      <w:marRight w:val="0"/>
      <w:marTop w:val="0"/>
      <w:marBottom w:val="0"/>
      <w:divBdr>
        <w:top w:val="none" w:sz="0" w:space="0" w:color="auto"/>
        <w:left w:val="none" w:sz="0" w:space="0" w:color="auto"/>
        <w:bottom w:val="none" w:sz="0" w:space="0" w:color="auto"/>
        <w:right w:val="none" w:sz="0" w:space="0" w:color="auto"/>
      </w:divBdr>
    </w:div>
    <w:div w:id="1376538067">
      <w:bodyDiv w:val="1"/>
      <w:marLeft w:val="0"/>
      <w:marRight w:val="0"/>
      <w:marTop w:val="0"/>
      <w:marBottom w:val="0"/>
      <w:divBdr>
        <w:top w:val="none" w:sz="0" w:space="0" w:color="auto"/>
        <w:left w:val="none" w:sz="0" w:space="0" w:color="auto"/>
        <w:bottom w:val="none" w:sz="0" w:space="0" w:color="auto"/>
        <w:right w:val="none" w:sz="0" w:space="0" w:color="auto"/>
      </w:divBdr>
    </w:div>
    <w:div w:id="1379820739">
      <w:bodyDiv w:val="1"/>
      <w:marLeft w:val="0"/>
      <w:marRight w:val="0"/>
      <w:marTop w:val="0"/>
      <w:marBottom w:val="0"/>
      <w:divBdr>
        <w:top w:val="none" w:sz="0" w:space="0" w:color="auto"/>
        <w:left w:val="none" w:sz="0" w:space="0" w:color="auto"/>
        <w:bottom w:val="none" w:sz="0" w:space="0" w:color="auto"/>
        <w:right w:val="none" w:sz="0" w:space="0" w:color="auto"/>
      </w:divBdr>
    </w:div>
    <w:div w:id="1387605973">
      <w:bodyDiv w:val="1"/>
      <w:marLeft w:val="0"/>
      <w:marRight w:val="0"/>
      <w:marTop w:val="0"/>
      <w:marBottom w:val="0"/>
      <w:divBdr>
        <w:top w:val="none" w:sz="0" w:space="0" w:color="auto"/>
        <w:left w:val="none" w:sz="0" w:space="0" w:color="auto"/>
        <w:bottom w:val="none" w:sz="0" w:space="0" w:color="auto"/>
        <w:right w:val="none" w:sz="0" w:space="0" w:color="auto"/>
      </w:divBdr>
    </w:div>
    <w:div w:id="1404987190">
      <w:bodyDiv w:val="1"/>
      <w:marLeft w:val="0"/>
      <w:marRight w:val="0"/>
      <w:marTop w:val="0"/>
      <w:marBottom w:val="0"/>
      <w:divBdr>
        <w:top w:val="none" w:sz="0" w:space="0" w:color="auto"/>
        <w:left w:val="none" w:sz="0" w:space="0" w:color="auto"/>
        <w:bottom w:val="none" w:sz="0" w:space="0" w:color="auto"/>
        <w:right w:val="none" w:sz="0" w:space="0" w:color="auto"/>
      </w:divBdr>
    </w:div>
    <w:div w:id="1433433302">
      <w:bodyDiv w:val="1"/>
      <w:marLeft w:val="0"/>
      <w:marRight w:val="0"/>
      <w:marTop w:val="0"/>
      <w:marBottom w:val="0"/>
      <w:divBdr>
        <w:top w:val="none" w:sz="0" w:space="0" w:color="auto"/>
        <w:left w:val="none" w:sz="0" w:space="0" w:color="auto"/>
        <w:bottom w:val="none" w:sz="0" w:space="0" w:color="auto"/>
        <w:right w:val="none" w:sz="0" w:space="0" w:color="auto"/>
      </w:divBdr>
    </w:div>
    <w:div w:id="1456676116">
      <w:bodyDiv w:val="1"/>
      <w:marLeft w:val="0"/>
      <w:marRight w:val="0"/>
      <w:marTop w:val="0"/>
      <w:marBottom w:val="0"/>
      <w:divBdr>
        <w:top w:val="none" w:sz="0" w:space="0" w:color="auto"/>
        <w:left w:val="none" w:sz="0" w:space="0" w:color="auto"/>
        <w:bottom w:val="none" w:sz="0" w:space="0" w:color="auto"/>
        <w:right w:val="none" w:sz="0" w:space="0" w:color="auto"/>
      </w:divBdr>
    </w:div>
    <w:div w:id="1492067337">
      <w:bodyDiv w:val="1"/>
      <w:marLeft w:val="0"/>
      <w:marRight w:val="0"/>
      <w:marTop w:val="0"/>
      <w:marBottom w:val="0"/>
      <w:divBdr>
        <w:top w:val="none" w:sz="0" w:space="0" w:color="auto"/>
        <w:left w:val="none" w:sz="0" w:space="0" w:color="auto"/>
        <w:bottom w:val="none" w:sz="0" w:space="0" w:color="auto"/>
        <w:right w:val="none" w:sz="0" w:space="0" w:color="auto"/>
      </w:divBdr>
    </w:div>
    <w:div w:id="1496145094">
      <w:bodyDiv w:val="1"/>
      <w:marLeft w:val="0"/>
      <w:marRight w:val="0"/>
      <w:marTop w:val="0"/>
      <w:marBottom w:val="0"/>
      <w:divBdr>
        <w:top w:val="none" w:sz="0" w:space="0" w:color="auto"/>
        <w:left w:val="none" w:sz="0" w:space="0" w:color="auto"/>
        <w:bottom w:val="none" w:sz="0" w:space="0" w:color="auto"/>
        <w:right w:val="none" w:sz="0" w:space="0" w:color="auto"/>
      </w:divBdr>
    </w:div>
    <w:div w:id="1503621250">
      <w:bodyDiv w:val="1"/>
      <w:marLeft w:val="0"/>
      <w:marRight w:val="0"/>
      <w:marTop w:val="0"/>
      <w:marBottom w:val="0"/>
      <w:divBdr>
        <w:top w:val="none" w:sz="0" w:space="0" w:color="auto"/>
        <w:left w:val="none" w:sz="0" w:space="0" w:color="auto"/>
        <w:bottom w:val="none" w:sz="0" w:space="0" w:color="auto"/>
        <w:right w:val="none" w:sz="0" w:space="0" w:color="auto"/>
      </w:divBdr>
    </w:div>
    <w:div w:id="1552957015">
      <w:bodyDiv w:val="1"/>
      <w:marLeft w:val="0"/>
      <w:marRight w:val="0"/>
      <w:marTop w:val="0"/>
      <w:marBottom w:val="0"/>
      <w:divBdr>
        <w:top w:val="none" w:sz="0" w:space="0" w:color="auto"/>
        <w:left w:val="none" w:sz="0" w:space="0" w:color="auto"/>
        <w:bottom w:val="none" w:sz="0" w:space="0" w:color="auto"/>
        <w:right w:val="none" w:sz="0" w:space="0" w:color="auto"/>
      </w:divBdr>
    </w:div>
    <w:div w:id="1554657722">
      <w:bodyDiv w:val="1"/>
      <w:marLeft w:val="0"/>
      <w:marRight w:val="0"/>
      <w:marTop w:val="0"/>
      <w:marBottom w:val="0"/>
      <w:divBdr>
        <w:top w:val="none" w:sz="0" w:space="0" w:color="auto"/>
        <w:left w:val="none" w:sz="0" w:space="0" w:color="auto"/>
        <w:bottom w:val="none" w:sz="0" w:space="0" w:color="auto"/>
        <w:right w:val="none" w:sz="0" w:space="0" w:color="auto"/>
      </w:divBdr>
    </w:div>
    <w:div w:id="1597668919">
      <w:bodyDiv w:val="1"/>
      <w:marLeft w:val="0"/>
      <w:marRight w:val="0"/>
      <w:marTop w:val="0"/>
      <w:marBottom w:val="0"/>
      <w:divBdr>
        <w:top w:val="none" w:sz="0" w:space="0" w:color="auto"/>
        <w:left w:val="none" w:sz="0" w:space="0" w:color="auto"/>
        <w:bottom w:val="none" w:sz="0" w:space="0" w:color="auto"/>
        <w:right w:val="none" w:sz="0" w:space="0" w:color="auto"/>
      </w:divBdr>
    </w:div>
    <w:div w:id="1641225547">
      <w:bodyDiv w:val="1"/>
      <w:marLeft w:val="0"/>
      <w:marRight w:val="0"/>
      <w:marTop w:val="0"/>
      <w:marBottom w:val="0"/>
      <w:divBdr>
        <w:top w:val="none" w:sz="0" w:space="0" w:color="auto"/>
        <w:left w:val="none" w:sz="0" w:space="0" w:color="auto"/>
        <w:bottom w:val="none" w:sz="0" w:space="0" w:color="auto"/>
        <w:right w:val="none" w:sz="0" w:space="0" w:color="auto"/>
      </w:divBdr>
    </w:div>
    <w:div w:id="1798334995">
      <w:bodyDiv w:val="1"/>
      <w:marLeft w:val="0"/>
      <w:marRight w:val="0"/>
      <w:marTop w:val="0"/>
      <w:marBottom w:val="0"/>
      <w:divBdr>
        <w:top w:val="none" w:sz="0" w:space="0" w:color="auto"/>
        <w:left w:val="none" w:sz="0" w:space="0" w:color="auto"/>
        <w:bottom w:val="none" w:sz="0" w:space="0" w:color="auto"/>
        <w:right w:val="none" w:sz="0" w:space="0" w:color="auto"/>
      </w:divBdr>
    </w:div>
    <w:div w:id="1841387611">
      <w:bodyDiv w:val="1"/>
      <w:marLeft w:val="0"/>
      <w:marRight w:val="0"/>
      <w:marTop w:val="0"/>
      <w:marBottom w:val="0"/>
      <w:divBdr>
        <w:top w:val="none" w:sz="0" w:space="0" w:color="auto"/>
        <w:left w:val="none" w:sz="0" w:space="0" w:color="auto"/>
        <w:bottom w:val="none" w:sz="0" w:space="0" w:color="auto"/>
        <w:right w:val="none" w:sz="0" w:space="0" w:color="auto"/>
      </w:divBdr>
    </w:div>
    <w:div w:id="1930845548">
      <w:bodyDiv w:val="1"/>
      <w:marLeft w:val="0"/>
      <w:marRight w:val="0"/>
      <w:marTop w:val="0"/>
      <w:marBottom w:val="0"/>
      <w:divBdr>
        <w:top w:val="none" w:sz="0" w:space="0" w:color="auto"/>
        <w:left w:val="none" w:sz="0" w:space="0" w:color="auto"/>
        <w:bottom w:val="none" w:sz="0" w:space="0" w:color="auto"/>
        <w:right w:val="none" w:sz="0" w:space="0" w:color="auto"/>
      </w:divBdr>
    </w:div>
    <w:div w:id="1953783676">
      <w:bodyDiv w:val="1"/>
      <w:marLeft w:val="0"/>
      <w:marRight w:val="0"/>
      <w:marTop w:val="0"/>
      <w:marBottom w:val="0"/>
      <w:divBdr>
        <w:top w:val="none" w:sz="0" w:space="0" w:color="auto"/>
        <w:left w:val="none" w:sz="0" w:space="0" w:color="auto"/>
        <w:bottom w:val="none" w:sz="0" w:space="0" w:color="auto"/>
        <w:right w:val="none" w:sz="0" w:space="0" w:color="auto"/>
      </w:divBdr>
    </w:div>
    <w:div w:id="1959025698">
      <w:bodyDiv w:val="1"/>
      <w:marLeft w:val="0"/>
      <w:marRight w:val="0"/>
      <w:marTop w:val="0"/>
      <w:marBottom w:val="0"/>
      <w:divBdr>
        <w:top w:val="none" w:sz="0" w:space="0" w:color="auto"/>
        <w:left w:val="none" w:sz="0" w:space="0" w:color="auto"/>
        <w:bottom w:val="none" w:sz="0" w:space="0" w:color="auto"/>
        <w:right w:val="none" w:sz="0" w:space="0" w:color="auto"/>
      </w:divBdr>
    </w:div>
    <w:div w:id="1966351411">
      <w:bodyDiv w:val="1"/>
      <w:marLeft w:val="0"/>
      <w:marRight w:val="0"/>
      <w:marTop w:val="0"/>
      <w:marBottom w:val="0"/>
      <w:divBdr>
        <w:top w:val="none" w:sz="0" w:space="0" w:color="auto"/>
        <w:left w:val="none" w:sz="0" w:space="0" w:color="auto"/>
        <w:bottom w:val="none" w:sz="0" w:space="0" w:color="auto"/>
        <w:right w:val="none" w:sz="0" w:space="0" w:color="auto"/>
      </w:divBdr>
    </w:div>
    <w:div w:id="1968200486">
      <w:bodyDiv w:val="1"/>
      <w:marLeft w:val="0"/>
      <w:marRight w:val="0"/>
      <w:marTop w:val="0"/>
      <w:marBottom w:val="0"/>
      <w:divBdr>
        <w:top w:val="none" w:sz="0" w:space="0" w:color="auto"/>
        <w:left w:val="none" w:sz="0" w:space="0" w:color="auto"/>
        <w:bottom w:val="none" w:sz="0" w:space="0" w:color="auto"/>
        <w:right w:val="none" w:sz="0" w:space="0" w:color="auto"/>
      </w:divBdr>
    </w:div>
    <w:div w:id="1980526556">
      <w:bodyDiv w:val="1"/>
      <w:marLeft w:val="0"/>
      <w:marRight w:val="0"/>
      <w:marTop w:val="0"/>
      <w:marBottom w:val="0"/>
      <w:divBdr>
        <w:top w:val="none" w:sz="0" w:space="0" w:color="auto"/>
        <w:left w:val="none" w:sz="0" w:space="0" w:color="auto"/>
        <w:bottom w:val="none" w:sz="0" w:space="0" w:color="auto"/>
        <w:right w:val="none" w:sz="0" w:space="0" w:color="auto"/>
      </w:divBdr>
    </w:div>
    <w:div w:id="1999186222">
      <w:bodyDiv w:val="1"/>
      <w:marLeft w:val="0"/>
      <w:marRight w:val="0"/>
      <w:marTop w:val="0"/>
      <w:marBottom w:val="0"/>
      <w:divBdr>
        <w:top w:val="none" w:sz="0" w:space="0" w:color="auto"/>
        <w:left w:val="none" w:sz="0" w:space="0" w:color="auto"/>
        <w:bottom w:val="none" w:sz="0" w:space="0" w:color="auto"/>
        <w:right w:val="none" w:sz="0" w:space="0" w:color="auto"/>
      </w:divBdr>
    </w:div>
    <w:div w:id="2014019385">
      <w:bodyDiv w:val="1"/>
      <w:marLeft w:val="0"/>
      <w:marRight w:val="0"/>
      <w:marTop w:val="0"/>
      <w:marBottom w:val="0"/>
      <w:divBdr>
        <w:top w:val="none" w:sz="0" w:space="0" w:color="auto"/>
        <w:left w:val="none" w:sz="0" w:space="0" w:color="auto"/>
        <w:bottom w:val="none" w:sz="0" w:space="0" w:color="auto"/>
        <w:right w:val="none" w:sz="0" w:space="0" w:color="auto"/>
      </w:divBdr>
    </w:div>
    <w:div w:id="2022583676">
      <w:bodyDiv w:val="1"/>
      <w:marLeft w:val="0"/>
      <w:marRight w:val="0"/>
      <w:marTop w:val="0"/>
      <w:marBottom w:val="0"/>
      <w:divBdr>
        <w:top w:val="none" w:sz="0" w:space="0" w:color="auto"/>
        <w:left w:val="none" w:sz="0" w:space="0" w:color="auto"/>
        <w:bottom w:val="none" w:sz="0" w:space="0" w:color="auto"/>
        <w:right w:val="none" w:sz="0" w:space="0" w:color="auto"/>
      </w:divBdr>
    </w:div>
    <w:div w:id="2031300938">
      <w:bodyDiv w:val="1"/>
      <w:marLeft w:val="0"/>
      <w:marRight w:val="0"/>
      <w:marTop w:val="0"/>
      <w:marBottom w:val="0"/>
      <w:divBdr>
        <w:top w:val="none" w:sz="0" w:space="0" w:color="auto"/>
        <w:left w:val="none" w:sz="0" w:space="0" w:color="auto"/>
        <w:bottom w:val="none" w:sz="0" w:space="0" w:color="auto"/>
        <w:right w:val="none" w:sz="0" w:space="0" w:color="auto"/>
      </w:divBdr>
    </w:div>
    <w:div w:id="2042853268">
      <w:bodyDiv w:val="1"/>
      <w:marLeft w:val="0"/>
      <w:marRight w:val="0"/>
      <w:marTop w:val="0"/>
      <w:marBottom w:val="0"/>
      <w:divBdr>
        <w:top w:val="none" w:sz="0" w:space="0" w:color="auto"/>
        <w:left w:val="none" w:sz="0" w:space="0" w:color="auto"/>
        <w:bottom w:val="none" w:sz="0" w:space="0" w:color="auto"/>
        <w:right w:val="none" w:sz="0" w:space="0" w:color="auto"/>
      </w:divBdr>
    </w:div>
    <w:div w:id="2074545804">
      <w:bodyDiv w:val="1"/>
      <w:marLeft w:val="0"/>
      <w:marRight w:val="0"/>
      <w:marTop w:val="0"/>
      <w:marBottom w:val="0"/>
      <w:divBdr>
        <w:top w:val="none" w:sz="0" w:space="0" w:color="auto"/>
        <w:left w:val="none" w:sz="0" w:space="0" w:color="auto"/>
        <w:bottom w:val="none" w:sz="0" w:space="0" w:color="auto"/>
        <w:right w:val="none" w:sz="0" w:space="0" w:color="auto"/>
      </w:divBdr>
    </w:div>
    <w:div w:id="2141609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166</TotalTime>
  <Pages>15</Pages>
  <Words>2813</Words>
  <Characters>15952</Characters>
  <Application>Microsoft Office Word</Application>
  <DocSecurity>0</DocSecurity>
  <Lines>590</Lines>
  <Paragraphs>275</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18490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Kuras</dc:creator>
  <cp:lastModifiedBy>Mali, Gizella</cp:lastModifiedBy>
  <cp:revision>9</cp:revision>
  <dcterms:created xsi:type="dcterms:W3CDTF">2020-04-01T15:20:00Z</dcterms:created>
  <dcterms:modified xsi:type="dcterms:W3CDTF">2024-12-26T14:17:00Z</dcterms:modified>
</cp:coreProperties>
</file>